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BA2C7" w14:textId="77777777" w:rsidR="005C15DD" w:rsidRPr="002F14E4" w:rsidRDefault="005C15DD" w:rsidP="006502B2">
      <w:pPr>
        <w:autoSpaceDE w:val="0"/>
        <w:autoSpaceDN w:val="0"/>
        <w:adjustRightInd w:val="0"/>
        <w:spacing w:after="0" w:line="276" w:lineRule="auto"/>
        <w:jc w:val="center"/>
        <w:rPr>
          <w:rFonts w:ascii="Arial Narrow" w:eastAsia="Times New Roman" w:hAnsi="Arial Narrow" w:cs="Arial"/>
          <w:kern w:val="0"/>
          <w:lang w:val="en-GB"/>
          <w14:ligatures w14:val="none"/>
        </w:rPr>
      </w:pPr>
      <w:bookmarkStart w:id="0" w:name="_Toc20859731"/>
      <w:bookmarkStart w:id="1" w:name="_Toc20860264"/>
      <w:bookmarkStart w:id="2" w:name="_Toc20860798"/>
      <w:bookmarkStart w:id="3" w:name="_Toc23774359"/>
      <w:bookmarkStart w:id="4" w:name="_Toc24013020"/>
      <w:bookmarkStart w:id="5" w:name="_Toc471815045"/>
      <w:bookmarkStart w:id="6" w:name="_Toc471815533"/>
      <w:bookmarkStart w:id="7" w:name="_Toc471815688"/>
      <w:bookmarkStart w:id="8" w:name="_Toc471815948"/>
      <w:bookmarkStart w:id="9" w:name="_Toc471816104"/>
      <w:bookmarkStart w:id="10" w:name="_Toc474741740"/>
      <w:bookmarkStart w:id="11" w:name="_Toc474741898"/>
      <w:bookmarkStart w:id="12" w:name="_Toc474742056"/>
      <w:bookmarkStart w:id="13" w:name="_Toc474742213"/>
      <w:bookmarkStart w:id="14" w:name="_Toc474742546"/>
      <w:bookmarkStart w:id="15" w:name="_Ref509914401"/>
      <w:r w:rsidRPr="002F14E4">
        <w:rPr>
          <w:rFonts w:ascii="Arial Narrow" w:eastAsia="Times New Roman" w:hAnsi="Arial Narrow" w:cs="Arial"/>
          <w:b/>
          <w:bCs/>
          <w:color w:val="000000"/>
          <w:kern w:val="0"/>
          <w:lang w:val="en-GB"/>
          <w14:ligatures w14:val="none"/>
        </w:rPr>
        <w:t>APPENDIX AB</w:t>
      </w:r>
      <w:r w:rsidRPr="002F14E4">
        <w:rPr>
          <w:rFonts w:ascii="Arial Narrow" w:eastAsia="Times New Roman" w:hAnsi="Arial Narrow" w:cs="Arial"/>
          <w:b/>
          <w:bCs/>
          <w:color w:val="000000"/>
          <w:kern w:val="0"/>
          <w:lang w:val="en-GB"/>
          <w14:ligatures w14:val="none"/>
        </w:rPr>
        <w:br/>
      </w:r>
      <w:r w:rsidRPr="002F14E4">
        <w:rPr>
          <w:rFonts w:ascii="Arial Narrow" w:eastAsia="Times New Roman" w:hAnsi="Arial Narrow" w:cs="Arial"/>
          <w:b/>
          <w:bCs/>
          <w:kern w:val="0"/>
          <w:lang w:val="en-GB"/>
          <w14:ligatures w14:val="none"/>
        </w:rPr>
        <w:t>SYSTEMATIC REVIEW FORM</w:t>
      </w:r>
      <w:bookmarkEnd w:id="0"/>
      <w:bookmarkEnd w:id="1"/>
      <w:bookmarkEnd w:id="2"/>
      <w:bookmarkEnd w:id="3"/>
      <w:bookmarkEnd w:id="4"/>
      <w:r w:rsidRPr="002F14E4">
        <w:rPr>
          <w:rFonts w:ascii="Arial Narrow" w:eastAsia="Times New Roman" w:hAnsi="Arial Narrow" w:cs="Arial"/>
          <w:b/>
          <w:bCs/>
          <w:kern w:val="0"/>
          <w:lang w:val="en-GB"/>
          <w14:ligatures w14:val="none"/>
        </w:rPr>
        <w:t xml:space="preserve"> </w:t>
      </w:r>
      <w:bookmarkEnd w:id="5"/>
      <w:bookmarkEnd w:id="6"/>
      <w:bookmarkEnd w:id="7"/>
      <w:bookmarkEnd w:id="8"/>
      <w:bookmarkEnd w:id="9"/>
      <w:bookmarkEnd w:id="10"/>
      <w:bookmarkEnd w:id="11"/>
      <w:bookmarkEnd w:id="12"/>
      <w:bookmarkEnd w:id="13"/>
      <w:bookmarkEnd w:id="14"/>
      <w:bookmarkEnd w:id="15"/>
    </w:p>
    <w:p w14:paraId="5FA08DB3" w14:textId="77777777" w:rsidR="005C15DD" w:rsidRPr="002F14E4" w:rsidRDefault="005C15DD" w:rsidP="006502B2">
      <w:pPr>
        <w:autoSpaceDE w:val="0"/>
        <w:autoSpaceDN w:val="0"/>
        <w:adjustRightInd w:val="0"/>
        <w:spacing w:after="0" w:line="240" w:lineRule="auto"/>
        <w:jc w:val="right"/>
        <w:rPr>
          <w:rFonts w:ascii="Arial Narrow" w:eastAsia="Times New Roman" w:hAnsi="Arial Narrow" w:cs="Arial"/>
          <w:b/>
          <w:bCs/>
          <w:kern w:val="0"/>
          <w:lang w:val="en-GB"/>
          <w14:ligatures w14:val="none"/>
        </w:rPr>
      </w:pPr>
      <w:r w:rsidRPr="002F14E4">
        <w:rPr>
          <w:rFonts w:ascii="Arial Narrow" w:eastAsia="Times New Roman" w:hAnsi="Arial Narrow" w:cs="Arial"/>
          <w:b/>
          <w:bCs/>
          <w:kern w:val="0"/>
          <w:lang w:val="en-GB"/>
          <w14:ligatures w14:val="none"/>
        </w:rPr>
        <w:t>CPR183/F12</w:t>
      </w:r>
    </w:p>
    <w:p w14:paraId="2D68EAF7" w14:textId="77777777" w:rsidR="005C15DD" w:rsidRPr="002F14E4" w:rsidRDefault="005C15DD" w:rsidP="005C15DD">
      <w:pPr>
        <w:autoSpaceDE w:val="0"/>
        <w:autoSpaceDN w:val="0"/>
        <w:adjustRightInd w:val="0"/>
        <w:spacing w:after="0" w:line="240" w:lineRule="auto"/>
        <w:jc w:val="center"/>
        <w:rPr>
          <w:rFonts w:ascii="Arial Narrow" w:eastAsia="Times New Roman" w:hAnsi="Arial Narrow" w:cs="Arial"/>
          <w:b/>
          <w:bCs/>
          <w:kern w:val="0"/>
          <w:lang w:val="en-GB"/>
          <w14:ligatures w14:val="none"/>
        </w:rPr>
      </w:pPr>
      <w:r w:rsidRPr="002F14E4">
        <w:rPr>
          <w:rFonts w:ascii="Arial Narrow" w:eastAsia="Times New Roman" w:hAnsi="Arial Narrow" w:cs="Arial"/>
          <w:b/>
          <w:bCs/>
          <w:kern w:val="0"/>
          <w:lang w:val="en-GB"/>
          <w14:ligatures w14:val="none"/>
        </w:rPr>
        <w:t>KENYA BUREAU OF STANDARDS</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429"/>
        <w:gridCol w:w="6114"/>
        <w:gridCol w:w="4904"/>
      </w:tblGrid>
      <w:tr w:rsidR="005C15DD" w:rsidRPr="002F14E4" w14:paraId="04A8DC01" w14:textId="77777777" w:rsidTr="005C15DD">
        <w:tc>
          <w:tcPr>
            <w:tcW w:w="0" w:type="auto"/>
            <w:tcBorders>
              <w:top w:val="outset" w:sz="6" w:space="0" w:color="auto"/>
              <w:left w:val="outset" w:sz="6" w:space="0" w:color="auto"/>
              <w:bottom w:val="outset" w:sz="6" w:space="0" w:color="auto"/>
              <w:right w:val="outset" w:sz="6" w:space="0" w:color="auto"/>
            </w:tcBorders>
            <w:hideMark/>
          </w:tcPr>
          <w:p w14:paraId="5F981EC5" w14:textId="77777777" w:rsidR="005C15DD" w:rsidRPr="002F14E4" w:rsidRDefault="005C15DD" w:rsidP="006502B2">
            <w:pPr>
              <w:rPr>
                <w:rFonts w:ascii="Arial Narrow" w:hAnsi="Arial Narrow"/>
                <w:lang w:val="en-GB" w:eastAsia="en-KE"/>
              </w:rPr>
            </w:pPr>
            <w:r w:rsidRPr="002F14E4">
              <w:rPr>
                <w:rFonts w:ascii="Arial Narrow" w:hAnsi="Arial Narrow"/>
                <w:b/>
                <w:bCs/>
                <w:lang w:val="en-GB"/>
              </w:rPr>
              <w:t>Document Type:</w:t>
            </w:r>
          </w:p>
        </w:tc>
        <w:tc>
          <w:tcPr>
            <w:tcW w:w="0" w:type="auto"/>
            <w:gridSpan w:val="2"/>
            <w:tcBorders>
              <w:top w:val="outset" w:sz="6" w:space="0" w:color="auto"/>
              <w:left w:val="outset" w:sz="6" w:space="0" w:color="auto"/>
              <w:bottom w:val="outset" w:sz="6" w:space="0" w:color="auto"/>
              <w:right w:val="outset" w:sz="6" w:space="0" w:color="auto"/>
            </w:tcBorders>
            <w:hideMark/>
          </w:tcPr>
          <w:p w14:paraId="69E155E3" w14:textId="77777777" w:rsidR="005C15DD" w:rsidRPr="002F14E4" w:rsidRDefault="005C15DD" w:rsidP="006502B2">
            <w:pPr>
              <w:rPr>
                <w:rFonts w:ascii="Arial Narrow" w:hAnsi="Arial Narrow"/>
                <w:lang w:val="en-GB"/>
              </w:rPr>
            </w:pPr>
            <w:r w:rsidRPr="002F14E4">
              <w:rPr>
                <w:rFonts w:ascii="Arial Narrow" w:hAnsi="Arial Narrow"/>
                <w:b/>
                <w:bCs/>
                <w:lang w:val="en-GB"/>
              </w:rPr>
              <w:t>Systematic Review Questionnaire</w:t>
            </w:r>
          </w:p>
        </w:tc>
      </w:tr>
      <w:tr w:rsidR="005C15DD" w:rsidRPr="002F14E4" w14:paraId="1E7315B5" w14:textId="77777777" w:rsidTr="005C15DD">
        <w:tc>
          <w:tcPr>
            <w:tcW w:w="0" w:type="auto"/>
            <w:vMerge w:val="restart"/>
            <w:tcBorders>
              <w:top w:val="outset" w:sz="6" w:space="0" w:color="auto"/>
              <w:left w:val="outset" w:sz="6" w:space="0" w:color="auto"/>
              <w:bottom w:val="outset" w:sz="6" w:space="0" w:color="auto"/>
              <w:right w:val="outset" w:sz="6" w:space="0" w:color="auto"/>
            </w:tcBorders>
            <w:hideMark/>
          </w:tcPr>
          <w:p w14:paraId="5D0CD379" w14:textId="77777777" w:rsidR="005C15DD" w:rsidRPr="002F14E4" w:rsidRDefault="005C15DD" w:rsidP="006502B2">
            <w:pPr>
              <w:rPr>
                <w:rFonts w:ascii="Arial Narrow" w:hAnsi="Arial Narrow"/>
                <w:lang w:val="en-GB"/>
              </w:rPr>
            </w:pPr>
            <w:r w:rsidRPr="002F14E4">
              <w:rPr>
                <w:rFonts w:ascii="Arial Narrow" w:hAnsi="Arial Narrow"/>
                <w:b/>
                <w:bCs/>
                <w:lang w:val="en-GB"/>
              </w:rPr>
              <w:t>Dates:</w:t>
            </w:r>
          </w:p>
        </w:tc>
        <w:tc>
          <w:tcPr>
            <w:tcW w:w="0" w:type="auto"/>
            <w:tcBorders>
              <w:top w:val="outset" w:sz="6" w:space="0" w:color="auto"/>
              <w:left w:val="outset" w:sz="6" w:space="0" w:color="auto"/>
              <w:bottom w:val="outset" w:sz="6" w:space="0" w:color="auto"/>
              <w:right w:val="outset" w:sz="6" w:space="0" w:color="auto"/>
            </w:tcBorders>
            <w:hideMark/>
          </w:tcPr>
          <w:p w14:paraId="5019C33D" w14:textId="77777777" w:rsidR="005C15DD" w:rsidRPr="002F14E4" w:rsidRDefault="005C15DD" w:rsidP="006502B2">
            <w:pPr>
              <w:rPr>
                <w:rFonts w:ascii="Arial Narrow" w:hAnsi="Arial Narrow"/>
                <w:lang w:val="en-GB"/>
              </w:rPr>
            </w:pPr>
            <w:r w:rsidRPr="002F14E4">
              <w:rPr>
                <w:rFonts w:ascii="Arial Narrow" w:hAnsi="Arial Narrow"/>
                <w:lang w:val="en-GB"/>
              </w:rPr>
              <w:t>Circulation date</w:t>
            </w:r>
          </w:p>
        </w:tc>
        <w:tc>
          <w:tcPr>
            <w:tcW w:w="0" w:type="auto"/>
            <w:tcBorders>
              <w:top w:val="outset" w:sz="6" w:space="0" w:color="auto"/>
              <w:left w:val="outset" w:sz="6" w:space="0" w:color="auto"/>
              <w:bottom w:val="outset" w:sz="6" w:space="0" w:color="auto"/>
              <w:right w:val="outset" w:sz="6" w:space="0" w:color="auto"/>
            </w:tcBorders>
            <w:hideMark/>
          </w:tcPr>
          <w:p w14:paraId="0763E5C9" w14:textId="77777777" w:rsidR="005C15DD" w:rsidRPr="002F14E4" w:rsidRDefault="005C15DD" w:rsidP="006502B2">
            <w:pPr>
              <w:rPr>
                <w:rFonts w:ascii="Arial Narrow" w:hAnsi="Arial Narrow"/>
                <w:lang w:val="en-GB"/>
              </w:rPr>
            </w:pPr>
            <w:r w:rsidRPr="002F14E4">
              <w:rPr>
                <w:rFonts w:ascii="Arial Narrow" w:hAnsi="Arial Narrow"/>
                <w:lang w:val="en-GB"/>
              </w:rPr>
              <w:t>Closing date</w:t>
            </w:r>
          </w:p>
        </w:tc>
      </w:tr>
      <w:tr w:rsidR="005C15DD" w:rsidRPr="002F14E4" w14:paraId="24AEB120" w14:textId="77777777" w:rsidTr="005C15DD">
        <w:tc>
          <w:tcPr>
            <w:tcW w:w="0" w:type="auto"/>
            <w:vMerge/>
            <w:tcBorders>
              <w:top w:val="outset" w:sz="6" w:space="0" w:color="auto"/>
              <w:left w:val="outset" w:sz="6" w:space="0" w:color="auto"/>
              <w:bottom w:val="outset" w:sz="6" w:space="0" w:color="auto"/>
              <w:right w:val="outset" w:sz="6" w:space="0" w:color="auto"/>
            </w:tcBorders>
            <w:vAlign w:val="center"/>
            <w:hideMark/>
          </w:tcPr>
          <w:p w14:paraId="40147162" w14:textId="77777777" w:rsidR="005C15DD" w:rsidRPr="002F14E4" w:rsidRDefault="005C15DD" w:rsidP="006502B2">
            <w:pPr>
              <w:spacing w:after="0" w:line="278" w:lineRule="auto"/>
              <w:rPr>
                <w:rFonts w:ascii="Arial Narrow" w:hAnsi="Arial Narrow" w:cs="Times New Roman"/>
                <w:lang w:val="en-GB"/>
              </w:rPr>
            </w:pPr>
          </w:p>
        </w:tc>
        <w:tc>
          <w:tcPr>
            <w:tcW w:w="0" w:type="auto"/>
            <w:tcBorders>
              <w:top w:val="outset" w:sz="6" w:space="0" w:color="auto"/>
              <w:left w:val="outset" w:sz="6" w:space="0" w:color="auto"/>
              <w:bottom w:val="outset" w:sz="6" w:space="0" w:color="auto"/>
              <w:right w:val="outset" w:sz="6" w:space="0" w:color="auto"/>
            </w:tcBorders>
            <w:hideMark/>
          </w:tcPr>
          <w:p w14:paraId="6B4E9204" w14:textId="471DFF7F" w:rsidR="005C15DD" w:rsidRPr="002F14E4" w:rsidRDefault="005C15DD" w:rsidP="006502B2">
            <w:pPr>
              <w:rPr>
                <w:rFonts w:ascii="Arial Narrow" w:hAnsi="Arial Narrow"/>
                <w:lang w:val="en-GB"/>
              </w:rPr>
            </w:pPr>
            <w:r w:rsidRPr="002F14E4">
              <w:rPr>
                <w:rFonts w:ascii="Arial Narrow" w:hAnsi="Arial Narrow"/>
                <w:lang w:val="en-GB"/>
              </w:rPr>
              <w:t>2026/08/26</w:t>
            </w:r>
          </w:p>
        </w:tc>
        <w:tc>
          <w:tcPr>
            <w:tcW w:w="0" w:type="auto"/>
            <w:tcBorders>
              <w:top w:val="outset" w:sz="6" w:space="0" w:color="auto"/>
              <w:left w:val="outset" w:sz="6" w:space="0" w:color="auto"/>
              <w:bottom w:val="outset" w:sz="6" w:space="0" w:color="auto"/>
              <w:right w:val="outset" w:sz="6" w:space="0" w:color="auto"/>
            </w:tcBorders>
            <w:hideMark/>
          </w:tcPr>
          <w:p w14:paraId="4044A65A" w14:textId="1390318A" w:rsidR="005C15DD" w:rsidRPr="002F14E4" w:rsidRDefault="005C15DD" w:rsidP="006502B2">
            <w:pPr>
              <w:rPr>
                <w:rFonts w:ascii="Arial Narrow" w:hAnsi="Arial Narrow"/>
                <w:lang w:val="en-GB"/>
              </w:rPr>
            </w:pPr>
            <w:r w:rsidRPr="002F14E4">
              <w:rPr>
                <w:rFonts w:ascii="Arial Narrow" w:hAnsi="Arial Narrow"/>
                <w:lang w:val="en-GB"/>
              </w:rPr>
              <w:t>2026/09/25</w:t>
            </w:r>
          </w:p>
        </w:tc>
      </w:tr>
      <w:tr w:rsidR="005C15DD" w:rsidRPr="002F14E4" w14:paraId="31211C58" w14:textId="77777777" w:rsidTr="005C15DD">
        <w:tc>
          <w:tcPr>
            <w:tcW w:w="0" w:type="auto"/>
            <w:tcBorders>
              <w:top w:val="outset" w:sz="6" w:space="0" w:color="auto"/>
              <w:left w:val="outset" w:sz="6" w:space="0" w:color="auto"/>
              <w:bottom w:val="outset" w:sz="6" w:space="0" w:color="auto"/>
              <w:right w:val="outset" w:sz="6" w:space="0" w:color="auto"/>
            </w:tcBorders>
            <w:hideMark/>
          </w:tcPr>
          <w:p w14:paraId="5CCDD7B7" w14:textId="77777777" w:rsidR="005C15DD" w:rsidRPr="002F14E4" w:rsidRDefault="005C15DD" w:rsidP="006502B2">
            <w:pPr>
              <w:rPr>
                <w:rFonts w:ascii="Arial Narrow" w:hAnsi="Arial Narrow"/>
                <w:lang w:val="en-GB"/>
              </w:rPr>
            </w:pPr>
            <w:r w:rsidRPr="002F14E4">
              <w:rPr>
                <w:rFonts w:ascii="Arial Narrow" w:hAnsi="Arial Narrow"/>
                <w:b/>
                <w:bCs/>
                <w:lang w:val="en-GB"/>
              </w:rPr>
              <w:t>TC Secretary</w:t>
            </w:r>
          </w:p>
        </w:tc>
        <w:tc>
          <w:tcPr>
            <w:tcW w:w="0" w:type="auto"/>
            <w:gridSpan w:val="2"/>
            <w:tcBorders>
              <w:top w:val="outset" w:sz="6" w:space="0" w:color="auto"/>
              <w:left w:val="outset" w:sz="6" w:space="0" w:color="auto"/>
              <w:bottom w:val="outset" w:sz="6" w:space="0" w:color="auto"/>
              <w:right w:val="outset" w:sz="6" w:space="0" w:color="auto"/>
            </w:tcBorders>
            <w:hideMark/>
          </w:tcPr>
          <w:p w14:paraId="5FD95F12" w14:textId="5E23FC1A" w:rsidR="005C15DD" w:rsidRPr="002F14E4" w:rsidRDefault="005C15DD" w:rsidP="006502B2">
            <w:pPr>
              <w:rPr>
                <w:rFonts w:ascii="Arial Narrow" w:hAnsi="Arial Narrow"/>
                <w:lang w:val="en-GB"/>
              </w:rPr>
            </w:pPr>
            <w:r w:rsidRPr="002F14E4">
              <w:rPr>
                <w:rFonts w:ascii="Arial Narrow" w:hAnsi="Arial Narrow"/>
                <w:b/>
                <w:bCs/>
                <w:lang w:val="en-GB"/>
              </w:rPr>
              <w:t xml:space="preserve">This form shall be filled, signed and returned to Kenya Bureau of Standards for the attention of </w:t>
            </w:r>
            <w:r w:rsidRPr="005C15DD">
              <w:rPr>
                <w:rFonts w:ascii="Arial Narrow" w:hAnsi="Arial Narrow"/>
                <w:b/>
                <w:bCs/>
                <w:lang w:val="en-GB"/>
              </w:rPr>
              <w:t>Ken Oduor (</w:t>
            </w:r>
            <w:hyperlink r:id="rId6" w:history="1">
              <w:r w:rsidRPr="005C15DD">
                <w:rPr>
                  <w:rStyle w:val="Hyperlink"/>
                  <w:rFonts w:ascii="Arial Narrow" w:hAnsi="Arial Narrow"/>
                  <w:b/>
                  <w:bCs/>
                  <w:lang w:val="en-GB"/>
                </w:rPr>
                <w:t>oduork@kebs.go.ke</w:t>
              </w:r>
            </w:hyperlink>
            <w:r w:rsidRPr="002F14E4">
              <w:rPr>
                <w:rFonts w:ascii="Arial Narrow" w:hAnsi="Arial Narrow"/>
                <w:lang w:val="en-GB"/>
              </w:rPr>
              <w:t>)</w:t>
            </w:r>
          </w:p>
        </w:tc>
      </w:tr>
    </w:tbl>
    <w:p w14:paraId="5E491789" w14:textId="77777777" w:rsidR="005C15DD" w:rsidRPr="002F14E4" w:rsidRDefault="005C15DD" w:rsidP="005C15DD">
      <w:pPr>
        <w:rPr>
          <w:rFonts w:ascii="Arial Narrow" w:hAnsi="Arial Narrow"/>
          <w:lang w:val="en-GB" w:eastAsia="en-KE"/>
        </w:rPr>
      </w:pPr>
      <w:r w:rsidRPr="002F14E4">
        <w:rPr>
          <w:rFonts w:ascii="Arial Narrow" w:hAnsi="Arial Narrow"/>
          <w:lang w:val="en-GB"/>
        </w:rPr>
        <w:t>The Kenya Bureau of Standards is in the process of reviewing the Kenya Standard(s) as detailed in the list of Kenya Standard(s) for Systematic Review.</w:t>
      </w:r>
    </w:p>
    <w:p w14:paraId="3518CC1F" w14:textId="77777777" w:rsidR="005C15DD" w:rsidRPr="002F14E4" w:rsidRDefault="005C15DD" w:rsidP="005C15DD">
      <w:pPr>
        <w:rPr>
          <w:rFonts w:ascii="Arial Narrow" w:hAnsi="Arial Narrow"/>
          <w:lang w:val="en-GB" w:eastAsia="en-KE"/>
        </w:rPr>
      </w:pPr>
      <w:r w:rsidRPr="002F14E4">
        <w:rPr>
          <w:rFonts w:ascii="Arial Narrow" w:hAnsi="Arial Narrow"/>
          <w:lang w:val="en-GB"/>
        </w:rPr>
        <w:t>We are therefore seeking views from potential users in respect of relevance and effectiveness of the standard(s) listed below in addressing current market needs, regulatory needs and scientific and technological development.</w:t>
      </w:r>
    </w:p>
    <w:p w14:paraId="135B8394" w14:textId="77777777" w:rsidR="005C15DD" w:rsidRPr="002F14E4" w:rsidRDefault="005C15DD" w:rsidP="005C15DD">
      <w:pPr>
        <w:rPr>
          <w:rFonts w:ascii="Arial Narrow" w:hAnsi="Arial Narrow"/>
          <w:lang w:val="en-GB" w:eastAsia="en-KE"/>
        </w:rPr>
      </w:pPr>
      <w:r w:rsidRPr="002F14E4">
        <w:rPr>
          <w:rFonts w:ascii="Arial Narrow" w:hAnsi="Arial Narrow"/>
          <w:lang w:val="en-GB"/>
        </w:rPr>
        <w:t>The Standard(s) are available at the Kenya Bureau of Standards Information Centre. Please tick (mark) and fill your preference of the listed option. (If the spaces provided are not enough, please attach a separate sheet of paper).</w:t>
      </w:r>
    </w:p>
    <w:p w14:paraId="38D36EBA" w14:textId="77777777" w:rsidR="005C15DD" w:rsidRPr="002F14E4" w:rsidRDefault="005C15DD" w:rsidP="005C15DD">
      <w:pPr>
        <w:rPr>
          <w:rFonts w:ascii="Arial Narrow" w:hAnsi="Arial Narrow"/>
          <w:lang w:val="en-GB" w:eastAsia="en-KE"/>
        </w:rPr>
      </w:pPr>
      <w:r w:rsidRPr="002F14E4">
        <w:rPr>
          <w:rFonts w:ascii="Arial Narrow" w:hAnsi="Arial Narrow"/>
          <w:lang w:val="en-GB"/>
        </w:rPr>
        <w:t>Please indicate your choice out of the following 4 actions which you prefer to be taken on each of these Kenya Standards.</w:t>
      </w:r>
    </w:p>
    <w:tbl>
      <w:tblPr>
        <w:tblStyle w:val="TableGrid"/>
        <w:tblW w:w="0" w:type="auto"/>
        <w:tblLook w:val="04A0" w:firstRow="1" w:lastRow="0" w:firstColumn="1" w:lastColumn="0" w:noHBand="0" w:noVBand="1"/>
      </w:tblPr>
      <w:tblGrid>
        <w:gridCol w:w="497"/>
        <w:gridCol w:w="6186"/>
        <w:gridCol w:w="1339"/>
        <w:gridCol w:w="968"/>
        <w:gridCol w:w="1259"/>
        <w:gridCol w:w="1179"/>
        <w:gridCol w:w="2520"/>
      </w:tblGrid>
      <w:tr w:rsidR="005C15DD" w:rsidRPr="002F14E4" w14:paraId="52D89D49" w14:textId="77777777" w:rsidTr="005C15DD">
        <w:tc>
          <w:tcPr>
            <w:tcW w:w="0" w:type="auto"/>
            <w:hideMark/>
          </w:tcPr>
          <w:p w14:paraId="224BA49F" w14:textId="77777777" w:rsidR="005C15DD" w:rsidRPr="002F14E4" w:rsidRDefault="005C15DD" w:rsidP="006502B2">
            <w:pPr>
              <w:spacing w:after="160"/>
              <w:rPr>
                <w:rFonts w:ascii="Arial Narrow" w:hAnsi="Arial Narrow"/>
                <w:lang w:val="en-GB" w:eastAsia="en-KE"/>
              </w:rPr>
            </w:pPr>
            <w:r w:rsidRPr="002F14E4">
              <w:rPr>
                <w:rFonts w:ascii="Arial Narrow" w:hAnsi="Arial Narrow"/>
                <w:lang w:val="en-GB"/>
              </w:rPr>
              <w:t>No.</w:t>
            </w:r>
          </w:p>
        </w:tc>
        <w:tc>
          <w:tcPr>
            <w:tcW w:w="0" w:type="auto"/>
            <w:hideMark/>
          </w:tcPr>
          <w:p w14:paraId="4AF73370" w14:textId="7550361D" w:rsidR="005C15DD" w:rsidRPr="002F14E4" w:rsidRDefault="005C15DD" w:rsidP="006502B2">
            <w:pPr>
              <w:spacing w:after="160"/>
              <w:rPr>
                <w:rFonts w:ascii="Arial Narrow" w:hAnsi="Arial Narrow"/>
                <w:lang w:val="en-GB"/>
              </w:rPr>
            </w:pPr>
            <w:r w:rsidRPr="002F14E4">
              <w:rPr>
                <w:rFonts w:ascii="Arial Narrow" w:hAnsi="Arial Narrow"/>
                <w:b/>
                <w:bCs/>
                <w:lang w:val="en-GB"/>
              </w:rPr>
              <w:t>Standard Number</w:t>
            </w:r>
            <w:r w:rsidR="00741B7E">
              <w:rPr>
                <w:rFonts w:ascii="Arial Narrow" w:hAnsi="Arial Narrow"/>
                <w:b/>
                <w:bCs/>
                <w:lang w:val="en-GB"/>
              </w:rPr>
              <w:t xml:space="preserve">, </w:t>
            </w:r>
            <w:r w:rsidRPr="002F14E4">
              <w:rPr>
                <w:rFonts w:ascii="Arial Narrow" w:hAnsi="Arial Narrow"/>
                <w:b/>
                <w:bCs/>
                <w:lang w:val="en-GB"/>
              </w:rPr>
              <w:t>Title</w:t>
            </w:r>
            <w:r w:rsidR="00741B7E">
              <w:rPr>
                <w:rFonts w:ascii="Arial Narrow" w:hAnsi="Arial Narrow"/>
                <w:b/>
                <w:bCs/>
                <w:lang w:val="en-GB"/>
              </w:rPr>
              <w:t xml:space="preserve"> and Scope</w:t>
            </w:r>
          </w:p>
        </w:tc>
        <w:tc>
          <w:tcPr>
            <w:tcW w:w="0" w:type="auto"/>
            <w:gridSpan w:val="4"/>
            <w:hideMark/>
          </w:tcPr>
          <w:p w14:paraId="087D3B10" w14:textId="77777777" w:rsidR="005C15DD" w:rsidRPr="002F14E4" w:rsidRDefault="005C15DD" w:rsidP="006502B2">
            <w:pPr>
              <w:spacing w:after="160"/>
              <w:jc w:val="center"/>
              <w:rPr>
                <w:rFonts w:ascii="Arial Narrow" w:hAnsi="Arial Narrow"/>
                <w:lang w:val="en-GB"/>
              </w:rPr>
            </w:pPr>
            <w:r w:rsidRPr="002F14E4">
              <w:rPr>
                <w:rFonts w:ascii="Arial Narrow" w:hAnsi="Arial Narrow"/>
                <w:b/>
                <w:bCs/>
                <w:lang w:val="en-GB"/>
              </w:rPr>
              <w:t>Proposed Action</w:t>
            </w:r>
            <w:r w:rsidRPr="002F14E4">
              <w:rPr>
                <w:rFonts w:ascii="Arial Narrow" w:hAnsi="Arial Narrow"/>
                <w:lang w:val="en-GB"/>
              </w:rPr>
              <w:t xml:space="preserve"> (Tick one option as appropriate)</w:t>
            </w:r>
          </w:p>
        </w:tc>
        <w:tc>
          <w:tcPr>
            <w:tcW w:w="0" w:type="auto"/>
            <w:vMerge w:val="restart"/>
            <w:hideMark/>
          </w:tcPr>
          <w:p w14:paraId="474F9374" w14:textId="77777777" w:rsidR="005C15DD" w:rsidRPr="002F14E4" w:rsidRDefault="005C15DD" w:rsidP="006502B2">
            <w:pPr>
              <w:spacing w:after="160"/>
              <w:rPr>
                <w:rFonts w:ascii="Arial Narrow" w:hAnsi="Arial Narrow"/>
                <w:lang w:val="en-GB"/>
              </w:rPr>
            </w:pPr>
            <w:r w:rsidRPr="002F14E4">
              <w:rPr>
                <w:rFonts w:ascii="Arial Narrow" w:hAnsi="Arial Narrow"/>
                <w:b/>
                <w:bCs/>
                <w:lang w:val="en-GB"/>
              </w:rPr>
              <w:t>Justification for revision, amendment, or withdrawal</w:t>
            </w:r>
          </w:p>
        </w:tc>
      </w:tr>
      <w:tr w:rsidR="005C15DD" w:rsidRPr="002F14E4" w14:paraId="247BD3A6" w14:textId="77777777" w:rsidTr="005C15DD">
        <w:tc>
          <w:tcPr>
            <w:tcW w:w="0" w:type="auto"/>
            <w:hideMark/>
          </w:tcPr>
          <w:p w14:paraId="5B16D2AF" w14:textId="77777777" w:rsidR="005C15DD" w:rsidRPr="002F14E4" w:rsidRDefault="005C15DD" w:rsidP="006502B2">
            <w:pPr>
              <w:rPr>
                <w:rFonts w:ascii="Arial Narrow" w:hAnsi="Arial Narrow"/>
                <w:lang w:val="en-GB"/>
              </w:rPr>
            </w:pPr>
          </w:p>
        </w:tc>
        <w:tc>
          <w:tcPr>
            <w:tcW w:w="0" w:type="auto"/>
            <w:hideMark/>
          </w:tcPr>
          <w:p w14:paraId="159D6343" w14:textId="77777777" w:rsidR="005C15DD" w:rsidRPr="002F14E4" w:rsidRDefault="005C15DD" w:rsidP="006502B2">
            <w:pPr>
              <w:rPr>
                <w:rFonts w:ascii="Arial Narrow" w:hAnsi="Arial Narrow"/>
                <w:lang w:val="en-GB"/>
              </w:rPr>
            </w:pPr>
          </w:p>
        </w:tc>
        <w:tc>
          <w:tcPr>
            <w:tcW w:w="0" w:type="auto"/>
            <w:hideMark/>
          </w:tcPr>
          <w:p w14:paraId="51F5B317" w14:textId="77777777" w:rsidR="005C15DD" w:rsidRPr="002F14E4" w:rsidRDefault="005C15DD" w:rsidP="006502B2">
            <w:pPr>
              <w:spacing w:after="160"/>
              <w:rPr>
                <w:rFonts w:ascii="Arial Narrow" w:hAnsi="Arial Narrow"/>
                <w:lang w:val="en-GB"/>
              </w:rPr>
            </w:pPr>
            <w:r w:rsidRPr="002F14E4">
              <w:rPr>
                <w:rFonts w:ascii="Arial Narrow" w:hAnsi="Arial Narrow"/>
                <w:b/>
                <w:bCs/>
                <w:lang w:val="en-GB"/>
              </w:rPr>
              <w:t>Confirmation</w:t>
            </w:r>
          </w:p>
        </w:tc>
        <w:tc>
          <w:tcPr>
            <w:tcW w:w="0" w:type="auto"/>
            <w:hideMark/>
          </w:tcPr>
          <w:p w14:paraId="59E46A92" w14:textId="77777777" w:rsidR="005C15DD" w:rsidRPr="002F14E4" w:rsidRDefault="005C15DD" w:rsidP="006502B2">
            <w:pPr>
              <w:spacing w:after="160"/>
              <w:rPr>
                <w:rFonts w:ascii="Arial Narrow" w:hAnsi="Arial Narrow"/>
                <w:lang w:val="en-GB"/>
              </w:rPr>
            </w:pPr>
            <w:r w:rsidRPr="002F14E4">
              <w:rPr>
                <w:rFonts w:ascii="Arial Narrow" w:hAnsi="Arial Narrow"/>
                <w:b/>
                <w:bCs/>
                <w:lang w:val="en-GB"/>
              </w:rPr>
              <w:t>Revision</w:t>
            </w:r>
          </w:p>
        </w:tc>
        <w:tc>
          <w:tcPr>
            <w:tcW w:w="0" w:type="auto"/>
            <w:hideMark/>
          </w:tcPr>
          <w:p w14:paraId="2AD94E7D" w14:textId="77777777" w:rsidR="005C15DD" w:rsidRPr="002F14E4" w:rsidRDefault="005C15DD" w:rsidP="006502B2">
            <w:pPr>
              <w:spacing w:after="160"/>
              <w:rPr>
                <w:rFonts w:ascii="Arial Narrow" w:hAnsi="Arial Narrow"/>
                <w:lang w:val="en-GB"/>
              </w:rPr>
            </w:pPr>
            <w:r w:rsidRPr="002F14E4">
              <w:rPr>
                <w:rFonts w:ascii="Arial Narrow" w:hAnsi="Arial Narrow"/>
                <w:b/>
                <w:bCs/>
                <w:lang w:val="en-GB"/>
              </w:rPr>
              <w:t>Amendment</w:t>
            </w:r>
          </w:p>
        </w:tc>
        <w:tc>
          <w:tcPr>
            <w:tcW w:w="0" w:type="auto"/>
            <w:hideMark/>
          </w:tcPr>
          <w:p w14:paraId="6DA4D704" w14:textId="77777777" w:rsidR="005C15DD" w:rsidRPr="002F14E4" w:rsidRDefault="005C15DD" w:rsidP="006502B2">
            <w:pPr>
              <w:spacing w:after="160"/>
              <w:rPr>
                <w:rFonts w:ascii="Arial Narrow" w:hAnsi="Arial Narrow"/>
                <w:lang w:val="en-GB"/>
              </w:rPr>
            </w:pPr>
            <w:r w:rsidRPr="002F14E4">
              <w:rPr>
                <w:rFonts w:ascii="Arial Narrow" w:hAnsi="Arial Narrow"/>
                <w:b/>
                <w:bCs/>
                <w:lang w:val="en-GB"/>
              </w:rPr>
              <w:t>Withdrawal</w:t>
            </w:r>
          </w:p>
        </w:tc>
        <w:tc>
          <w:tcPr>
            <w:tcW w:w="0" w:type="auto"/>
            <w:vMerge/>
            <w:hideMark/>
          </w:tcPr>
          <w:p w14:paraId="67D9AAD6" w14:textId="77777777" w:rsidR="005C15DD" w:rsidRPr="002F14E4" w:rsidRDefault="005C15DD" w:rsidP="006502B2">
            <w:pPr>
              <w:rPr>
                <w:rFonts w:ascii="Arial Narrow" w:hAnsi="Arial Narrow"/>
                <w:lang w:val="en-GB"/>
              </w:rPr>
            </w:pPr>
          </w:p>
        </w:tc>
      </w:tr>
      <w:tr w:rsidR="005C15DD" w:rsidRPr="002F14E4" w14:paraId="7670884C" w14:textId="77777777" w:rsidTr="005C15DD">
        <w:tc>
          <w:tcPr>
            <w:tcW w:w="0" w:type="auto"/>
            <w:hideMark/>
          </w:tcPr>
          <w:p w14:paraId="3D733D1B" w14:textId="77777777" w:rsidR="005C15DD" w:rsidRPr="002F14E4" w:rsidRDefault="005C15DD" w:rsidP="006502B2">
            <w:pPr>
              <w:spacing w:after="160"/>
              <w:rPr>
                <w:rFonts w:ascii="Arial Narrow" w:hAnsi="Arial Narrow"/>
                <w:lang w:val="en-GB"/>
              </w:rPr>
            </w:pPr>
            <w:r w:rsidRPr="002F14E4">
              <w:rPr>
                <w:rFonts w:ascii="Arial Narrow" w:hAnsi="Arial Narrow"/>
                <w:lang w:val="en-GB"/>
              </w:rPr>
              <w:t>1</w:t>
            </w:r>
          </w:p>
        </w:tc>
        <w:tc>
          <w:tcPr>
            <w:tcW w:w="0" w:type="auto"/>
            <w:hideMark/>
          </w:tcPr>
          <w:p w14:paraId="08FBF853" w14:textId="18DDA5FA" w:rsidR="005C15DD" w:rsidRPr="002F14E4" w:rsidRDefault="00536D16" w:rsidP="00536D16">
            <w:pPr>
              <w:rPr>
                <w:rFonts w:ascii="Arial Narrow" w:hAnsi="Arial Narrow"/>
                <w:lang w:val="en-GB"/>
              </w:rPr>
            </w:pPr>
            <w:r w:rsidRPr="00536D16">
              <w:rPr>
                <w:rFonts w:ascii="Arial Narrow" w:hAnsi="Arial Narrow"/>
                <w:lang w:val="en-GB"/>
              </w:rPr>
              <w:t>KS 207-1:1979 — Glossary of textile terms - Defects in fabrics</w:t>
            </w:r>
            <w:r w:rsidRPr="00536D16">
              <w:rPr>
                <w:rFonts w:ascii="Arial Narrow" w:hAnsi="Arial Narrow"/>
                <w:lang w:val="en-GB"/>
              </w:rPr>
              <w:br/>
            </w:r>
            <w:r w:rsidRPr="00536D16">
              <w:rPr>
                <w:rFonts w:ascii="Arial Narrow" w:hAnsi="Arial Narrow"/>
                <w:b/>
                <w:bCs/>
                <w:lang w:val="en-GB"/>
              </w:rPr>
              <w:t>Scope:</w:t>
            </w:r>
            <w:r w:rsidRPr="00536D16">
              <w:rPr>
                <w:rFonts w:ascii="Arial Narrow" w:hAnsi="Arial Narrow"/>
                <w:lang w:val="en-GB"/>
              </w:rPr>
              <w:t xml:space="preserve"> Prescribes definitions of textile terms pertaining to defects in textile fabrics and identifies principal causes of some defects.</w:t>
            </w:r>
          </w:p>
        </w:tc>
        <w:tc>
          <w:tcPr>
            <w:tcW w:w="0" w:type="auto"/>
            <w:hideMark/>
          </w:tcPr>
          <w:p w14:paraId="45722E84" w14:textId="77777777" w:rsidR="005C15DD" w:rsidRPr="002F14E4" w:rsidRDefault="005C15DD" w:rsidP="006502B2">
            <w:pPr>
              <w:rPr>
                <w:rFonts w:ascii="Arial Narrow" w:hAnsi="Arial Narrow"/>
                <w:lang w:val="en-GB"/>
              </w:rPr>
            </w:pPr>
          </w:p>
        </w:tc>
        <w:tc>
          <w:tcPr>
            <w:tcW w:w="0" w:type="auto"/>
            <w:hideMark/>
          </w:tcPr>
          <w:p w14:paraId="486F57CB" w14:textId="77777777" w:rsidR="005C15DD" w:rsidRPr="002F14E4" w:rsidRDefault="005C15DD" w:rsidP="006502B2">
            <w:pPr>
              <w:rPr>
                <w:rFonts w:ascii="Arial Narrow" w:hAnsi="Arial Narrow"/>
                <w:lang w:val="en-GB"/>
              </w:rPr>
            </w:pPr>
          </w:p>
        </w:tc>
        <w:tc>
          <w:tcPr>
            <w:tcW w:w="0" w:type="auto"/>
            <w:hideMark/>
          </w:tcPr>
          <w:p w14:paraId="7287D86A" w14:textId="77777777" w:rsidR="005C15DD" w:rsidRPr="002F14E4" w:rsidRDefault="005C15DD" w:rsidP="006502B2">
            <w:pPr>
              <w:rPr>
                <w:rFonts w:ascii="Arial Narrow" w:hAnsi="Arial Narrow"/>
                <w:lang w:val="en-GB"/>
              </w:rPr>
            </w:pPr>
          </w:p>
        </w:tc>
        <w:tc>
          <w:tcPr>
            <w:tcW w:w="0" w:type="auto"/>
            <w:hideMark/>
          </w:tcPr>
          <w:p w14:paraId="60865A42" w14:textId="77777777" w:rsidR="005C15DD" w:rsidRPr="002F14E4" w:rsidRDefault="005C15DD" w:rsidP="006502B2">
            <w:pPr>
              <w:rPr>
                <w:rFonts w:ascii="Arial Narrow" w:hAnsi="Arial Narrow"/>
                <w:lang w:val="en-GB"/>
              </w:rPr>
            </w:pPr>
          </w:p>
        </w:tc>
        <w:tc>
          <w:tcPr>
            <w:tcW w:w="0" w:type="auto"/>
            <w:hideMark/>
          </w:tcPr>
          <w:p w14:paraId="1D418AA4" w14:textId="77777777" w:rsidR="005C15DD" w:rsidRPr="002F14E4" w:rsidRDefault="005C15DD" w:rsidP="006502B2">
            <w:pPr>
              <w:rPr>
                <w:rFonts w:ascii="Arial Narrow" w:hAnsi="Arial Narrow"/>
                <w:lang w:val="en-GB"/>
              </w:rPr>
            </w:pPr>
          </w:p>
        </w:tc>
      </w:tr>
      <w:tr w:rsidR="005C15DD" w:rsidRPr="002F14E4" w14:paraId="25A897F3" w14:textId="77777777" w:rsidTr="005C15DD">
        <w:tc>
          <w:tcPr>
            <w:tcW w:w="0" w:type="auto"/>
            <w:hideMark/>
          </w:tcPr>
          <w:p w14:paraId="5629B9D4" w14:textId="77777777" w:rsidR="005C15DD" w:rsidRPr="002F14E4" w:rsidRDefault="005C15DD" w:rsidP="006502B2">
            <w:pPr>
              <w:spacing w:after="160"/>
              <w:rPr>
                <w:rFonts w:ascii="Arial Narrow" w:hAnsi="Arial Narrow"/>
                <w:lang w:val="en-GB"/>
              </w:rPr>
            </w:pPr>
            <w:r w:rsidRPr="002F14E4">
              <w:rPr>
                <w:rFonts w:ascii="Arial Narrow" w:hAnsi="Arial Narrow"/>
                <w:lang w:val="en-GB"/>
              </w:rPr>
              <w:t>2</w:t>
            </w:r>
          </w:p>
        </w:tc>
        <w:tc>
          <w:tcPr>
            <w:tcW w:w="0" w:type="auto"/>
            <w:hideMark/>
          </w:tcPr>
          <w:p w14:paraId="19CADB5A" w14:textId="59A6E9F8" w:rsidR="005C15DD" w:rsidRPr="002F14E4" w:rsidRDefault="00AE3524" w:rsidP="00A866D3">
            <w:pPr>
              <w:rPr>
                <w:rFonts w:ascii="Arial Narrow" w:hAnsi="Arial Narrow"/>
                <w:lang w:val="en-GB"/>
              </w:rPr>
            </w:pPr>
            <w:r w:rsidRPr="002F14E4">
              <w:rPr>
                <w:rFonts w:ascii="Arial Narrow" w:hAnsi="Arial Narrow"/>
                <w:lang w:val="en-GB"/>
              </w:rPr>
              <w:t>KS 116:1993 — Cotton drills - Specification</w:t>
            </w:r>
            <w:r w:rsidR="00A866D3" w:rsidRPr="00A866D3">
              <w:rPr>
                <w:rFonts w:ascii="Arial Narrow" w:hAnsi="Arial Narrow"/>
                <w:lang w:val="en-GB"/>
              </w:rPr>
              <w:br/>
            </w:r>
            <w:r w:rsidR="00A866D3" w:rsidRPr="00A866D3">
              <w:rPr>
                <w:rFonts w:ascii="Arial Narrow" w:hAnsi="Arial Narrow"/>
                <w:b/>
                <w:bCs/>
                <w:lang w:val="en-GB"/>
              </w:rPr>
              <w:t>Scope:</w:t>
            </w:r>
            <w:r w:rsidR="00A866D3" w:rsidRPr="00A866D3">
              <w:rPr>
                <w:rFonts w:ascii="Arial Narrow" w:hAnsi="Arial Narrow"/>
                <w:lang w:val="en-GB"/>
              </w:rPr>
              <w:t xml:space="preserve"> Specifies requirements for cotton drill fabrics.</w:t>
            </w:r>
          </w:p>
        </w:tc>
        <w:tc>
          <w:tcPr>
            <w:tcW w:w="0" w:type="auto"/>
            <w:hideMark/>
          </w:tcPr>
          <w:p w14:paraId="164DBD4D" w14:textId="77777777" w:rsidR="005C15DD" w:rsidRPr="002F14E4" w:rsidRDefault="005C15DD" w:rsidP="006502B2">
            <w:pPr>
              <w:rPr>
                <w:rFonts w:ascii="Arial Narrow" w:hAnsi="Arial Narrow"/>
                <w:lang w:val="en-GB"/>
              </w:rPr>
            </w:pPr>
          </w:p>
        </w:tc>
        <w:tc>
          <w:tcPr>
            <w:tcW w:w="0" w:type="auto"/>
            <w:hideMark/>
          </w:tcPr>
          <w:p w14:paraId="3F63EFE4" w14:textId="77777777" w:rsidR="005C15DD" w:rsidRPr="002F14E4" w:rsidRDefault="005C15DD" w:rsidP="006502B2">
            <w:pPr>
              <w:rPr>
                <w:rFonts w:ascii="Arial Narrow" w:hAnsi="Arial Narrow"/>
                <w:lang w:val="en-GB"/>
              </w:rPr>
            </w:pPr>
          </w:p>
        </w:tc>
        <w:tc>
          <w:tcPr>
            <w:tcW w:w="0" w:type="auto"/>
            <w:hideMark/>
          </w:tcPr>
          <w:p w14:paraId="77F6CB27" w14:textId="77777777" w:rsidR="005C15DD" w:rsidRPr="002F14E4" w:rsidRDefault="005C15DD" w:rsidP="006502B2">
            <w:pPr>
              <w:rPr>
                <w:rFonts w:ascii="Arial Narrow" w:hAnsi="Arial Narrow"/>
                <w:lang w:val="en-GB"/>
              </w:rPr>
            </w:pPr>
          </w:p>
        </w:tc>
        <w:tc>
          <w:tcPr>
            <w:tcW w:w="0" w:type="auto"/>
            <w:hideMark/>
          </w:tcPr>
          <w:p w14:paraId="51DC8264" w14:textId="77777777" w:rsidR="005C15DD" w:rsidRPr="002F14E4" w:rsidRDefault="005C15DD" w:rsidP="006502B2">
            <w:pPr>
              <w:rPr>
                <w:rFonts w:ascii="Arial Narrow" w:hAnsi="Arial Narrow"/>
                <w:lang w:val="en-GB"/>
              </w:rPr>
            </w:pPr>
          </w:p>
        </w:tc>
        <w:tc>
          <w:tcPr>
            <w:tcW w:w="0" w:type="auto"/>
            <w:hideMark/>
          </w:tcPr>
          <w:p w14:paraId="13830D79" w14:textId="77777777" w:rsidR="005C15DD" w:rsidRPr="002F14E4" w:rsidRDefault="005C15DD" w:rsidP="006502B2">
            <w:pPr>
              <w:rPr>
                <w:rFonts w:ascii="Arial Narrow" w:hAnsi="Arial Narrow"/>
                <w:lang w:val="en-GB"/>
              </w:rPr>
            </w:pPr>
          </w:p>
        </w:tc>
      </w:tr>
      <w:tr w:rsidR="005C15DD" w:rsidRPr="002F14E4" w14:paraId="6AD9E7DE" w14:textId="77777777" w:rsidTr="005C15DD">
        <w:tc>
          <w:tcPr>
            <w:tcW w:w="0" w:type="auto"/>
            <w:hideMark/>
          </w:tcPr>
          <w:p w14:paraId="4FDA1992" w14:textId="77777777" w:rsidR="005C15DD" w:rsidRPr="002F14E4" w:rsidRDefault="005C15DD" w:rsidP="006502B2">
            <w:pPr>
              <w:spacing w:after="160"/>
              <w:rPr>
                <w:rFonts w:ascii="Arial Narrow" w:hAnsi="Arial Narrow"/>
                <w:lang w:val="en-GB"/>
              </w:rPr>
            </w:pPr>
            <w:r w:rsidRPr="002F14E4">
              <w:rPr>
                <w:rFonts w:ascii="Arial Narrow" w:hAnsi="Arial Narrow"/>
                <w:lang w:val="en-GB"/>
              </w:rPr>
              <w:t>3</w:t>
            </w:r>
          </w:p>
        </w:tc>
        <w:tc>
          <w:tcPr>
            <w:tcW w:w="0" w:type="auto"/>
            <w:hideMark/>
          </w:tcPr>
          <w:p w14:paraId="7D13DD23" w14:textId="068A8770" w:rsidR="005C15DD" w:rsidRPr="002F14E4" w:rsidRDefault="00AE3524" w:rsidP="00DA6623">
            <w:pPr>
              <w:rPr>
                <w:rFonts w:ascii="Arial Narrow" w:hAnsi="Arial Narrow"/>
                <w:lang w:val="en-GB"/>
              </w:rPr>
            </w:pPr>
            <w:r w:rsidRPr="002F14E4">
              <w:rPr>
                <w:rFonts w:ascii="Arial Narrow" w:hAnsi="Arial Narrow"/>
                <w:lang w:val="en-GB"/>
              </w:rPr>
              <w:t>KS ISO 17608:2015 — Textiles - Elastane yarns - Chlorinated water resistance</w:t>
            </w:r>
            <w:r w:rsidR="00DA6623" w:rsidRPr="00DA6623">
              <w:rPr>
                <w:rFonts w:ascii="Arial Narrow" w:hAnsi="Arial Narrow"/>
                <w:lang w:val="en-GB"/>
              </w:rPr>
              <w:br/>
            </w:r>
            <w:r w:rsidR="00DA6623" w:rsidRPr="00DA6623">
              <w:rPr>
                <w:rFonts w:ascii="Arial Narrow" w:hAnsi="Arial Narrow"/>
                <w:b/>
                <w:bCs/>
                <w:lang w:val="en-GB"/>
              </w:rPr>
              <w:t>Scope:</w:t>
            </w:r>
            <w:r w:rsidR="00DA6623" w:rsidRPr="00DA6623">
              <w:rPr>
                <w:rFonts w:ascii="Arial Narrow" w:hAnsi="Arial Narrow"/>
                <w:lang w:val="en-GB"/>
              </w:rPr>
              <w:t xml:space="preserve"> Specifies a method for determining the resistance of elastane yarns to chlorinated water.</w:t>
            </w:r>
          </w:p>
        </w:tc>
        <w:tc>
          <w:tcPr>
            <w:tcW w:w="0" w:type="auto"/>
            <w:hideMark/>
          </w:tcPr>
          <w:p w14:paraId="7E178584" w14:textId="77777777" w:rsidR="005C15DD" w:rsidRPr="002F14E4" w:rsidRDefault="005C15DD" w:rsidP="006502B2">
            <w:pPr>
              <w:rPr>
                <w:rFonts w:ascii="Arial Narrow" w:hAnsi="Arial Narrow"/>
                <w:lang w:val="en-GB"/>
              </w:rPr>
            </w:pPr>
          </w:p>
        </w:tc>
        <w:tc>
          <w:tcPr>
            <w:tcW w:w="0" w:type="auto"/>
            <w:hideMark/>
          </w:tcPr>
          <w:p w14:paraId="676A1841" w14:textId="77777777" w:rsidR="005C15DD" w:rsidRPr="002F14E4" w:rsidRDefault="005C15DD" w:rsidP="006502B2">
            <w:pPr>
              <w:rPr>
                <w:rFonts w:ascii="Arial Narrow" w:hAnsi="Arial Narrow"/>
                <w:lang w:val="en-GB"/>
              </w:rPr>
            </w:pPr>
          </w:p>
        </w:tc>
        <w:tc>
          <w:tcPr>
            <w:tcW w:w="0" w:type="auto"/>
            <w:hideMark/>
          </w:tcPr>
          <w:p w14:paraId="6C3166D4" w14:textId="77777777" w:rsidR="005C15DD" w:rsidRPr="002F14E4" w:rsidRDefault="005C15DD" w:rsidP="006502B2">
            <w:pPr>
              <w:rPr>
                <w:rFonts w:ascii="Arial Narrow" w:hAnsi="Arial Narrow"/>
                <w:lang w:val="en-GB"/>
              </w:rPr>
            </w:pPr>
          </w:p>
        </w:tc>
        <w:tc>
          <w:tcPr>
            <w:tcW w:w="0" w:type="auto"/>
            <w:hideMark/>
          </w:tcPr>
          <w:p w14:paraId="3E42BE77" w14:textId="77777777" w:rsidR="005C15DD" w:rsidRPr="002F14E4" w:rsidRDefault="005C15DD" w:rsidP="006502B2">
            <w:pPr>
              <w:rPr>
                <w:rFonts w:ascii="Arial Narrow" w:hAnsi="Arial Narrow"/>
                <w:lang w:val="en-GB"/>
              </w:rPr>
            </w:pPr>
          </w:p>
        </w:tc>
        <w:tc>
          <w:tcPr>
            <w:tcW w:w="0" w:type="auto"/>
            <w:hideMark/>
          </w:tcPr>
          <w:p w14:paraId="2191A0FE" w14:textId="77777777" w:rsidR="005C15DD" w:rsidRPr="002F14E4" w:rsidRDefault="005C15DD" w:rsidP="006502B2">
            <w:pPr>
              <w:rPr>
                <w:rFonts w:ascii="Arial Narrow" w:hAnsi="Arial Narrow"/>
                <w:lang w:val="en-GB"/>
              </w:rPr>
            </w:pPr>
          </w:p>
        </w:tc>
      </w:tr>
      <w:tr w:rsidR="005C15DD" w:rsidRPr="002F14E4" w14:paraId="1E071F36" w14:textId="77777777" w:rsidTr="005C15DD">
        <w:tc>
          <w:tcPr>
            <w:tcW w:w="0" w:type="auto"/>
            <w:hideMark/>
          </w:tcPr>
          <w:p w14:paraId="44A1274F" w14:textId="77777777" w:rsidR="005C15DD" w:rsidRPr="002F14E4" w:rsidRDefault="005C15DD" w:rsidP="006502B2">
            <w:pPr>
              <w:spacing w:after="160"/>
              <w:rPr>
                <w:rFonts w:ascii="Arial Narrow" w:hAnsi="Arial Narrow"/>
                <w:lang w:val="en-GB"/>
              </w:rPr>
            </w:pPr>
            <w:r w:rsidRPr="002F14E4">
              <w:rPr>
                <w:rFonts w:ascii="Arial Narrow" w:hAnsi="Arial Narrow"/>
                <w:lang w:val="en-GB"/>
              </w:rPr>
              <w:lastRenderedPageBreak/>
              <w:t>4</w:t>
            </w:r>
          </w:p>
        </w:tc>
        <w:tc>
          <w:tcPr>
            <w:tcW w:w="0" w:type="auto"/>
            <w:hideMark/>
          </w:tcPr>
          <w:p w14:paraId="756DDEAF" w14:textId="44B1D989" w:rsidR="005C15DD" w:rsidRPr="002F14E4" w:rsidRDefault="00AE3524" w:rsidP="000B5823">
            <w:pPr>
              <w:rPr>
                <w:rFonts w:ascii="Arial Narrow" w:hAnsi="Arial Narrow"/>
                <w:lang w:val="en-GB"/>
              </w:rPr>
            </w:pPr>
            <w:r w:rsidRPr="002F14E4">
              <w:rPr>
                <w:rFonts w:ascii="Arial Narrow" w:hAnsi="Arial Narrow"/>
                <w:lang w:val="en-GB"/>
              </w:rPr>
              <w:t>KS ISO 23733:2007 — Textiles - Chenille yarns - Linear density</w:t>
            </w:r>
            <w:r w:rsidR="000B5823" w:rsidRPr="000B5823">
              <w:rPr>
                <w:rFonts w:ascii="Arial Narrow" w:hAnsi="Arial Narrow"/>
                <w:lang w:val="en-GB"/>
              </w:rPr>
              <w:br/>
            </w:r>
            <w:r w:rsidR="000B5823" w:rsidRPr="000B5823">
              <w:rPr>
                <w:rFonts w:ascii="Arial Narrow" w:hAnsi="Arial Narrow"/>
                <w:b/>
                <w:bCs/>
                <w:lang w:val="en-GB"/>
              </w:rPr>
              <w:t>Scope:</w:t>
            </w:r>
            <w:r w:rsidR="000B5823" w:rsidRPr="000B5823">
              <w:rPr>
                <w:rFonts w:ascii="Arial Narrow" w:hAnsi="Arial Narrow"/>
                <w:lang w:val="en-GB"/>
              </w:rPr>
              <w:t xml:space="preserve"> Specifies a method for determining the linear density of chenille yarns.</w:t>
            </w:r>
          </w:p>
        </w:tc>
        <w:tc>
          <w:tcPr>
            <w:tcW w:w="0" w:type="auto"/>
            <w:hideMark/>
          </w:tcPr>
          <w:p w14:paraId="1304C960" w14:textId="77777777" w:rsidR="005C15DD" w:rsidRPr="002F14E4" w:rsidRDefault="005C15DD" w:rsidP="006502B2">
            <w:pPr>
              <w:rPr>
                <w:rFonts w:ascii="Arial Narrow" w:hAnsi="Arial Narrow"/>
                <w:lang w:val="en-GB"/>
              </w:rPr>
            </w:pPr>
          </w:p>
        </w:tc>
        <w:tc>
          <w:tcPr>
            <w:tcW w:w="0" w:type="auto"/>
            <w:hideMark/>
          </w:tcPr>
          <w:p w14:paraId="39AE2DA2" w14:textId="77777777" w:rsidR="005C15DD" w:rsidRPr="002F14E4" w:rsidRDefault="005C15DD" w:rsidP="006502B2">
            <w:pPr>
              <w:rPr>
                <w:rFonts w:ascii="Arial Narrow" w:hAnsi="Arial Narrow"/>
                <w:lang w:val="en-GB"/>
              </w:rPr>
            </w:pPr>
          </w:p>
        </w:tc>
        <w:tc>
          <w:tcPr>
            <w:tcW w:w="0" w:type="auto"/>
            <w:hideMark/>
          </w:tcPr>
          <w:p w14:paraId="6A197DCF" w14:textId="77777777" w:rsidR="005C15DD" w:rsidRPr="002F14E4" w:rsidRDefault="005C15DD" w:rsidP="006502B2">
            <w:pPr>
              <w:rPr>
                <w:rFonts w:ascii="Arial Narrow" w:hAnsi="Arial Narrow"/>
                <w:lang w:val="en-GB"/>
              </w:rPr>
            </w:pPr>
          </w:p>
        </w:tc>
        <w:tc>
          <w:tcPr>
            <w:tcW w:w="0" w:type="auto"/>
            <w:hideMark/>
          </w:tcPr>
          <w:p w14:paraId="6EFC65DB" w14:textId="77777777" w:rsidR="005C15DD" w:rsidRPr="002F14E4" w:rsidRDefault="005C15DD" w:rsidP="006502B2">
            <w:pPr>
              <w:rPr>
                <w:rFonts w:ascii="Arial Narrow" w:hAnsi="Arial Narrow"/>
                <w:lang w:val="en-GB"/>
              </w:rPr>
            </w:pPr>
          </w:p>
        </w:tc>
        <w:tc>
          <w:tcPr>
            <w:tcW w:w="0" w:type="auto"/>
            <w:hideMark/>
          </w:tcPr>
          <w:p w14:paraId="63DC85D5" w14:textId="77777777" w:rsidR="005C15DD" w:rsidRPr="002F14E4" w:rsidRDefault="005C15DD" w:rsidP="006502B2">
            <w:pPr>
              <w:rPr>
                <w:rFonts w:ascii="Arial Narrow" w:hAnsi="Arial Narrow"/>
                <w:lang w:val="en-GB"/>
              </w:rPr>
            </w:pPr>
          </w:p>
        </w:tc>
      </w:tr>
      <w:tr w:rsidR="005C15DD" w:rsidRPr="002F14E4" w14:paraId="377744D0" w14:textId="77777777" w:rsidTr="005C15DD">
        <w:tc>
          <w:tcPr>
            <w:tcW w:w="0" w:type="auto"/>
            <w:hideMark/>
          </w:tcPr>
          <w:p w14:paraId="12452480" w14:textId="77777777" w:rsidR="005C15DD" w:rsidRPr="002F14E4" w:rsidRDefault="005C15DD" w:rsidP="006502B2">
            <w:pPr>
              <w:spacing w:after="160"/>
              <w:rPr>
                <w:rFonts w:ascii="Arial Narrow" w:hAnsi="Arial Narrow"/>
                <w:lang w:val="en-GB"/>
              </w:rPr>
            </w:pPr>
            <w:r w:rsidRPr="002F14E4">
              <w:rPr>
                <w:rFonts w:ascii="Arial Narrow" w:hAnsi="Arial Narrow"/>
                <w:lang w:val="en-GB"/>
              </w:rPr>
              <w:t>5</w:t>
            </w:r>
          </w:p>
        </w:tc>
        <w:tc>
          <w:tcPr>
            <w:tcW w:w="0" w:type="auto"/>
            <w:hideMark/>
          </w:tcPr>
          <w:p w14:paraId="0195F9BA" w14:textId="10CC7A7F" w:rsidR="005C15DD" w:rsidRPr="002F14E4" w:rsidRDefault="00000000" w:rsidP="00AE7389">
            <w:pPr>
              <w:rPr>
                <w:rFonts w:ascii="Arial Narrow" w:hAnsi="Arial Narrow"/>
                <w:lang w:val="en-GB"/>
              </w:rPr>
            </w:pPr>
            <w:r w:rsidRPr="00687D2D">
              <w:rPr>
                <w:rFonts w:ascii="Arial Narrow" w:hAnsi="Arial Narrow"/>
                <w:lang w:val="en-GB"/>
              </w:rPr>
              <w:t>KS 795-1:1987</w:t>
            </w:r>
            <w:r w:rsidRPr="00C004BE">
              <w:rPr>
                <w:rFonts w:ascii="Arial Narrow" w:hAnsi="Arial Narrow"/>
                <w:lang w:val="en-GB"/>
              </w:rPr>
              <w:t xml:space="preserve"> — Elastic fabrics - Test methods</w:t>
            </w:r>
            <w:r w:rsidRPr="00C004BE">
              <w:rPr>
                <w:rFonts w:ascii="Arial Narrow" w:hAnsi="Arial Narrow"/>
                <w:lang w:val="en-GB"/>
              </w:rPr>
              <w:br/>
            </w:r>
            <w:r w:rsidRPr="00C004BE">
              <w:rPr>
                <w:rFonts w:ascii="Arial Narrow" w:hAnsi="Arial Narrow"/>
                <w:b/>
                <w:bCs/>
                <w:lang w:val="en-GB"/>
              </w:rPr>
              <w:t>Scope:</w:t>
            </w:r>
            <w:r w:rsidRPr="00C004BE">
              <w:rPr>
                <w:rFonts w:ascii="Arial Narrow" w:hAnsi="Arial Narrow"/>
                <w:lang w:val="en-GB"/>
              </w:rPr>
              <w:t xml:space="preserve"> Specifies test methods for evaluating relevant properties of elastic fabrics.</w:t>
            </w:r>
          </w:p>
        </w:tc>
        <w:tc>
          <w:tcPr>
            <w:tcW w:w="0" w:type="auto"/>
            <w:hideMark/>
          </w:tcPr>
          <w:p w14:paraId="719A0306" w14:textId="77777777" w:rsidR="005C15DD" w:rsidRPr="002F14E4" w:rsidRDefault="005C15DD" w:rsidP="006502B2">
            <w:pPr>
              <w:rPr>
                <w:rFonts w:ascii="Arial Narrow" w:hAnsi="Arial Narrow"/>
                <w:lang w:val="en-GB"/>
              </w:rPr>
            </w:pPr>
          </w:p>
        </w:tc>
        <w:tc>
          <w:tcPr>
            <w:tcW w:w="0" w:type="auto"/>
            <w:hideMark/>
          </w:tcPr>
          <w:p w14:paraId="3C72EEB3" w14:textId="77777777" w:rsidR="005C15DD" w:rsidRPr="002F14E4" w:rsidRDefault="005C15DD" w:rsidP="006502B2">
            <w:pPr>
              <w:rPr>
                <w:rFonts w:ascii="Arial Narrow" w:hAnsi="Arial Narrow"/>
                <w:lang w:val="en-GB"/>
              </w:rPr>
            </w:pPr>
          </w:p>
        </w:tc>
        <w:tc>
          <w:tcPr>
            <w:tcW w:w="0" w:type="auto"/>
            <w:hideMark/>
          </w:tcPr>
          <w:p w14:paraId="203C0F3D" w14:textId="77777777" w:rsidR="005C15DD" w:rsidRPr="002F14E4" w:rsidRDefault="005C15DD" w:rsidP="006502B2">
            <w:pPr>
              <w:rPr>
                <w:rFonts w:ascii="Arial Narrow" w:hAnsi="Arial Narrow"/>
                <w:lang w:val="en-GB"/>
              </w:rPr>
            </w:pPr>
          </w:p>
        </w:tc>
        <w:tc>
          <w:tcPr>
            <w:tcW w:w="0" w:type="auto"/>
            <w:hideMark/>
          </w:tcPr>
          <w:p w14:paraId="3B215234" w14:textId="77777777" w:rsidR="005C15DD" w:rsidRPr="002F14E4" w:rsidRDefault="005C15DD" w:rsidP="006502B2">
            <w:pPr>
              <w:rPr>
                <w:rFonts w:ascii="Arial Narrow" w:hAnsi="Arial Narrow"/>
                <w:lang w:val="en-GB"/>
              </w:rPr>
            </w:pPr>
          </w:p>
        </w:tc>
        <w:tc>
          <w:tcPr>
            <w:tcW w:w="0" w:type="auto"/>
            <w:hideMark/>
          </w:tcPr>
          <w:p w14:paraId="085B73D4" w14:textId="77777777" w:rsidR="005C15DD" w:rsidRPr="002F14E4" w:rsidRDefault="005C15DD" w:rsidP="006502B2">
            <w:pPr>
              <w:rPr>
                <w:rFonts w:ascii="Arial Narrow" w:hAnsi="Arial Narrow"/>
                <w:lang w:val="en-GB"/>
              </w:rPr>
            </w:pPr>
          </w:p>
        </w:tc>
      </w:tr>
      <w:tr w:rsidR="005C15DD" w:rsidRPr="002F14E4" w14:paraId="042DBE51" w14:textId="77777777" w:rsidTr="005C15DD">
        <w:tc>
          <w:tcPr>
            <w:tcW w:w="0" w:type="auto"/>
            <w:hideMark/>
          </w:tcPr>
          <w:p w14:paraId="7597AD43" w14:textId="77777777" w:rsidR="005C15DD" w:rsidRPr="002F14E4" w:rsidRDefault="005C15DD" w:rsidP="006502B2">
            <w:pPr>
              <w:spacing w:after="160"/>
              <w:rPr>
                <w:rFonts w:ascii="Arial Narrow" w:hAnsi="Arial Narrow"/>
                <w:lang w:val="en-GB"/>
              </w:rPr>
            </w:pPr>
            <w:r w:rsidRPr="002F14E4">
              <w:rPr>
                <w:rFonts w:ascii="Arial Narrow" w:hAnsi="Arial Narrow"/>
                <w:lang w:val="en-GB"/>
              </w:rPr>
              <w:t>6</w:t>
            </w:r>
          </w:p>
        </w:tc>
        <w:tc>
          <w:tcPr>
            <w:tcW w:w="0" w:type="auto"/>
            <w:hideMark/>
          </w:tcPr>
          <w:p w14:paraId="56DECB0A" w14:textId="21C61205" w:rsidR="005C15DD" w:rsidRPr="002F14E4" w:rsidRDefault="00AE3524" w:rsidP="008560C6">
            <w:pPr>
              <w:rPr>
                <w:rFonts w:ascii="Arial Narrow" w:hAnsi="Arial Narrow"/>
                <w:lang w:val="en-GB"/>
              </w:rPr>
            </w:pPr>
            <w:r w:rsidRPr="002F14E4">
              <w:rPr>
                <w:rFonts w:ascii="Arial Narrow" w:hAnsi="Arial Narrow"/>
                <w:lang w:val="en-GB"/>
              </w:rPr>
              <w:t>KS ISO 9867:2009 — Textiles - Wrinkle recovery - Appearance method</w:t>
            </w:r>
            <w:r w:rsidR="008560C6" w:rsidRPr="008560C6">
              <w:rPr>
                <w:rFonts w:ascii="Arial Narrow" w:hAnsi="Arial Narrow"/>
                <w:lang w:val="en-GB"/>
              </w:rPr>
              <w:br/>
            </w:r>
            <w:r w:rsidR="008560C6" w:rsidRPr="008560C6">
              <w:rPr>
                <w:rFonts w:ascii="Arial Narrow" w:hAnsi="Arial Narrow"/>
                <w:b/>
                <w:bCs/>
                <w:lang w:val="en-GB"/>
              </w:rPr>
              <w:t>Scope:</w:t>
            </w:r>
            <w:r w:rsidR="008560C6" w:rsidRPr="008560C6">
              <w:rPr>
                <w:rFonts w:ascii="Arial Narrow" w:hAnsi="Arial Narrow"/>
                <w:lang w:val="en-GB"/>
              </w:rPr>
              <w:t xml:space="preserve"> Specifies an appearance method for assessing wrinkle recovery of textile fabrics.</w:t>
            </w:r>
          </w:p>
        </w:tc>
        <w:tc>
          <w:tcPr>
            <w:tcW w:w="0" w:type="auto"/>
            <w:hideMark/>
          </w:tcPr>
          <w:p w14:paraId="3C202775" w14:textId="77777777" w:rsidR="005C15DD" w:rsidRPr="002F14E4" w:rsidRDefault="005C15DD" w:rsidP="006502B2">
            <w:pPr>
              <w:rPr>
                <w:rFonts w:ascii="Arial Narrow" w:hAnsi="Arial Narrow"/>
                <w:lang w:val="en-GB"/>
              </w:rPr>
            </w:pPr>
          </w:p>
        </w:tc>
        <w:tc>
          <w:tcPr>
            <w:tcW w:w="0" w:type="auto"/>
            <w:hideMark/>
          </w:tcPr>
          <w:p w14:paraId="389691C4" w14:textId="77777777" w:rsidR="005C15DD" w:rsidRPr="002F14E4" w:rsidRDefault="005C15DD" w:rsidP="006502B2">
            <w:pPr>
              <w:rPr>
                <w:rFonts w:ascii="Arial Narrow" w:hAnsi="Arial Narrow"/>
                <w:lang w:val="en-GB"/>
              </w:rPr>
            </w:pPr>
          </w:p>
        </w:tc>
        <w:tc>
          <w:tcPr>
            <w:tcW w:w="0" w:type="auto"/>
            <w:hideMark/>
          </w:tcPr>
          <w:p w14:paraId="0362D304" w14:textId="77777777" w:rsidR="005C15DD" w:rsidRPr="002F14E4" w:rsidRDefault="005C15DD" w:rsidP="006502B2">
            <w:pPr>
              <w:rPr>
                <w:rFonts w:ascii="Arial Narrow" w:hAnsi="Arial Narrow"/>
                <w:lang w:val="en-GB"/>
              </w:rPr>
            </w:pPr>
          </w:p>
        </w:tc>
        <w:tc>
          <w:tcPr>
            <w:tcW w:w="0" w:type="auto"/>
            <w:hideMark/>
          </w:tcPr>
          <w:p w14:paraId="0145E685" w14:textId="77777777" w:rsidR="005C15DD" w:rsidRPr="002F14E4" w:rsidRDefault="005C15DD" w:rsidP="006502B2">
            <w:pPr>
              <w:rPr>
                <w:rFonts w:ascii="Arial Narrow" w:hAnsi="Arial Narrow"/>
                <w:lang w:val="en-GB"/>
              </w:rPr>
            </w:pPr>
          </w:p>
        </w:tc>
        <w:tc>
          <w:tcPr>
            <w:tcW w:w="0" w:type="auto"/>
            <w:hideMark/>
          </w:tcPr>
          <w:p w14:paraId="71A93A48" w14:textId="77777777" w:rsidR="005C15DD" w:rsidRPr="002F14E4" w:rsidRDefault="005C15DD" w:rsidP="006502B2">
            <w:pPr>
              <w:rPr>
                <w:rFonts w:ascii="Arial Narrow" w:hAnsi="Arial Narrow"/>
                <w:lang w:val="en-GB"/>
              </w:rPr>
            </w:pPr>
          </w:p>
        </w:tc>
      </w:tr>
      <w:tr w:rsidR="005C15DD" w:rsidRPr="002F14E4" w14:paraId="0556E2E3" w14:textId="77777777" w:rsidTr="005C15DD">
        <w:tc>
          <w:tcPr>
            <w:tcW w:w="0" w:type="auto"/>
            <w:hideMark/>
          </w:tcPr>
          <w:p w14:paraId="69EAE67D" w14:textId="77777777" w:rsidR="005C15DD" w:rsidRPr="002F14E4" w:rsidRDefault="005C15DD" w:rsidP="006502B2">
            <w:pPr>
              <w:spacing w:after="160"/>
              <w:rPr>
                <w:rFonts w:ascii="Arial Narrow" w:hAnsi="Arial Narrow"/>
                <w:lang w:val="en-GB"/>
              </w:rPr>
            </w:pPr>
            <w:r w:rsidRPr="002F14E4">
              <w:rPr>
                <w:rFonts w:ascii="Arial Narrow" w:hAnsi="Arial Narrow"/>
                <w:lang w:val="en-GB"/>
              </w:rPr>
              <w:t>7</w:t>
            </w:r>
          </w:p>
        </w:tc>
        <w:tc>
          <w:tcPr>
            <w:tcW w:w="0" w:type="auto"/>
            <w:hideMark/>
          </w:tcPr>
          <w:p w14:paraId="73994B09" w14:textId="786314B8" w:rsidR="005C15DD" w:rsidRPr="002F14E4" w:rsidRDefault="00AE3524" w:rsidP="00747CA9">
            <w:pPr>
              <w:rPr>
                <w:rFonts w:ascii="Arial Narrow" w:hAnsi="Arial Narrow"/>
                <w:lang w:val="en-GB"/>
              </w:rPr>
            </w:pPr>
            <w:r w:rsidRPr="002F14E4">
              <w:rPr>
                <w:rFonts w:ascii="Arial Narrow" w:hAnsi="Arial Narrow"/>
                <w:lang w:val="en-GB"/>
              </w:rPr>
              <w:t>KS ISO/TR 12116:2008 — Textiles - Colour change simulation - Laboratory tests</w:t>
            </w:r>
            <w:r w:rsidR="00747CA9" w:rsidRPr="00747CA9">
              <w:rPr>
                <w:rFonts w:ascii="Arial Narrow" w:hAnsi="Arial Narrow"/>
                <w:lang w:val="en-GB"/>
              </w:rPr>
              <w:br/>
            </w:r>
            <w:r w:rsidR="00747CA9" w:rsidRPr="00747CA9">
              <w:rPr>
                <w:rFonts w:ascii="Arial Narrow" w:hAnsi="Arial Narrow"/>
                <w:b/>
                <w:bCs/>
                <w:lang w:val="en-GB"/>
              </w:rPr>
              <w:t>Scope:</w:t>
            </w:r>
            <w:r w:rsidR="00747CA9" w:rsidRPr="00747CA9">
              <w:rPr>
                <w:rFonts w:ascii="Arial Narrow" w:hAnsi="Arial Narrow"/>
                <w:lang w:val="en-GB"/>
              </w:rPr>
              <w:t xml:space="preserve"> Provides guidance on laboratory tests for simulating colour change in textiles.</w:t>
            </w:r>
          </w:p>
        </w:tc>
        <w:tc>
          <w:tcPr>
            <w:tcW w:w="0" w:type="auto"/>
            <w:hideMark/>
          </w:tcPr>
          <w:p w14:paraId="5AE07B40" w14:textId="77777777" w:rsidR="005C15DD" w:rsidRPr="002F14E4" w:rsidRDefault="005C15DD" w:rsidP="006502B2">
            <w:pPr>
              <w:rPr>
                <w:rFonts w:ascii="Arial Narrow" w:hAnsi="Arial Narrow"/>
                <w:lang w:val="en-GB"/>
              </w:rPr>
            </w:pPr>
          </w:p>
        </w:tc>
        <w:tc>
          <w:tcPr>
            <w:tcW w:w="0" w:type="auto"/>
            <w:hideMark/>
          </w:tcPr>
          <w:p w14:paraId="70E51E23" w14:textId="77777777" w:rsidR="005C15DD" w:rsidRPr="002F14E4" w:rsidRDefault="005C15DD" w:rsidP="006502B2">
            <w:pPr>
              <w:rPr>
                <w:rFonts w:ascii="Arial Narrow" w:hAnsi="Arial Narrow"/>
                <w:lang w:val="en-GB"/>
              </w:rPr>
            </w:pPr>
          </w:p>
        </w:tc>
        <w:tc>
          <w:tcPr>
            <w:tcW w:w="0" w:type="auto"/>
            <w:hideMark/>
          </w:tcPr>
          <w:p w14:paraId="20C22764" w14:textId="77777777" w:rsidR="005C15DD" w:rsidRPr="002F14E4" w:rsidRDefault="005C15DD" w:rsidP="006502B2">
            <w:pPr>
              <w:rPr>
                <w:rFonts w:ascii="Arial Narrow" w:hAnsi="Arial Narrow"/>
                <w:lang w:val="en-GB"/>
              </w:rPr>
            </w:pPr>
          </w:p>
        </w:tc>
        <w:tc>
          <w:tcPr>
            <w:tcW w:w="0" w:type="auto"/>
            <w:hideMark/>
          </w:tcPr>
          <w:p w14:paraId="536DF8C6" w14:textId="77777777" w:rsidR="005C15DD" w:rsidRPr="002F14E4" w:rsidRDefault="005C15DD" w:rsidP="006502B2">
            <w:pPr>
              <w:rPr>
                <w:rFonts w:ascii="Arial Narrow" w:hAnsi="Arial Narrow"/>
                <w:lang w:val="en-GB"/>
              </w:rPr>
            </w:pPr>
          </w:p>
        </w:tc>
        <w:tc>
          <w:tcPr>
            <w:tcW w:w="0" w:type="auto"/>
            <w:hideMark/>
          </w:tcPr>
          <w:p w14:paraId="3CEDAEC7" w14:textId="77777777" w:rsidR="005C15DD" w:rsidRPr="002F14E4" w:rsidRDefault="005C15DD" w:rsidP="006502B2">
            <w:pPr>
              <w:rPr>
                <w:rFonts w:ascii="Arial Narrow" w:hAnsi="Arial Narrow"/>
                <w:lang w:val="en-GB"/>
              </w:rPr>
            </w:pPr>
          </w:p>
        </w:tc>
      </w:tr>
      <w:tr w:rsidR="005C15DD" w:rsidRPr="002F14E4" w14:paraId="16ED891A" w14:textId="77777777" w:rsidTr="005C15DD">
        <w:tc>
          <w:tcPr>
            <w:tcW w:w="0" w:type="auto"/>
            <w:hideMark/>
          </w:tcPr>
          <w:p w14:paraId="714AC2BA" w14:textId="77777777" w:rsidR="005C15DD" w:rsidRPr="002F14E4" w:rsidRDefault="005C15DD" w:rsidP="006502B2">
            <w:pPr>
              <w:spacing w:after="160"/>
              <w:rPr>
                <w:rFonts w:ascii="Arial Narrow" w:hAnsi="Arial Narrow"/>
                <w:lang w:val="en-GB"/>
              </w:rPr>
            </w:pPr>
            <w:r w:rsidRPr="002F14E4">
              <w:rPr>
                <w:rFonts w:ascii="Arial Narrow" w:hAnsi="Arial Narrow"/>
                <w:lang w:val="en-GB"/>
              </w:rPr>
              <w:t>8</w:t>
            </w:r>
          </w:p>
        </w:tc>
        <w:tc>
          <w:tcPr>
            <w:tcW w:w="0" w:type="auto"/>
            <w:hideMark/>
          </w:tcPr>
          <w:p w14:paraId="5C1D5679" w14:textId="4BBD61DD" w:rsidR="005C15DD" w:rsidRPr="002F14E4" w:rsidRDefault="00402CF9" w:rsidP="00402CF9">
            <w:pPr>
              <w:rPr>
                <w:rFonts w:ascii="Arial Narrow" w:hAnsi="Arial Narrow"/>
                <w:lang w:val="en-GB"/>
              </w:rPr>
            </w:pPr>
            <w:r w:rsidRPr="00402CF9">
              <w:rPr>
                <w:rFonts w:ascii="Arial Narrow" w:hAnsi="Arial Narrow"/>
                <w:lang w:val="en-GB"/>
              </w:rPr>
              <w:t>KS ISO 3758:2012 — Textiles - Care labelling code - Symbols</w:t>
            </w:r>
            <w:r w:rsidRPr="00402CF9">
              <w:rPr>
                <w:rFonts w:ascii="Arial Narrow" w:hAnsi="Arial Narrow"/>
                <w:lang w:val="en-GB"/>
              </w:rPr>
              <w:br/>
            </w:r>
            <w:r w:rsidRPr="00402CF9">
              <w:rPr>
                <w:rFonts w:ascii="Arial Narrow" w:hAnsi="Arial Narrow"/>
                <w:b/>
                <w:bCs/>
                <w:lang w:val="en-GB"/>
              </w:rPr>
              <w:t>Scope:</w:t>
            </w:r>
            <w:r w:rsidRPr="00402CF9">
              <w:rPr>
                <w:rFonts w:ascii="Arial Narrow" w:hAnsi="Arial Narrow"/>
                <w:lang w:val="en-GB"/>
              </w:rPr>
              <w:t xml:space="preserve"> Establishes a system of graphic symbols for use in the permanent care labelling of textile articles.</w:t>
            </w:r>
          </w:p>
        </w:tc>
        <w:tc>
          <w:tcPr>
            <w:tcW w:w="0" w:type="auto"/>
            <w:hideMark/>
          </w:tcPr>
          <w:p w14:paraId="6C8B585D" w14:textId="77777777" w:rsidR="005C15DD" w:rsidRPr="002F14E4" w:rsidRDefault="005C15DD" w:rsidP="006502B2">
            <w:pPr>
              <w:rPr>
                <w:rFonts w:ascii="Arial Narrow" w:hAnsi="Arial Narrow"/>
                <w:lang w:val="en-GB"/>
              </w:rPr>
            </w:pPr>
          </w:p>
        </w:tc>
        <w:tc>
          <w:tcPr>
            <w:tcW w:w="0" w:type="auto"/>
            <w:hideMark/>
          </w:tcPr>
          <w:p w14:paraId="38C9E404" w14:textId="77777777" w:rsidR="005C15DD" w:rsidRPr="002F14E4" w:rsidRDefault="005C15DD" w:rsidP="006502B2">
            <w:pPr>
              <w:rPr>
                <w:rFonts w:ascii="Arial Narrow" w:hAnsi="Arial Narrow"/>
                <w:lang w:val="en-GB"/>
              </w:rPr>
            </w:pPr>
          </w:p>
        </w:tc>
        <w:tc>
          <w:tcPr>
            <w:tcW w:w="0" w:type="auto"/>
            <w:hideMark/>
          </w:tcPr>
          <w:p w14:paraId="343D4D96" w14:textId="77777777" w:rsidR="005C15DD" w:rsidRPr="002F14E4" w:rsidRDefault="005C15DD" w:rsidP="006502B2">
            <w:pPr>
              <w:rPr>
                <w:rFonts w:ascii="Arial Narrow" w:hAnsi="Arial Narrow"/>
                <w:lang w:val="en-GB"/>
              </w:rPr>
            </w:pPr>
          </w:p>
        </w:tc>
        <w:tc>
          <w:tcPr>
            <w:tcW w:w="0" w:type="auto"/>
            <w:hideMark/>
          </w:tcPr>
          <w:p w14:paraId="2ED64F0E" w14:textId="77777777" w:rsidR="005C15DD" w:rsidRPr="002F14E4" w:rsidRDefault="005C15DD" w:rsidP="006502B2">
            <w:pPr>
              <w:rPr>
                <w:rFonts w:ascii="Arial Narrow" w:hAnsi="Arial Narrow"/>
                <w:lang w:val="en-GB"/>
              </w:rPr>
            </w:pPr>
          </w:p>
        </w:tc>
        <w:tc>
          <w:tcPr>
            <w:tcW w:w="0" w:type="auto"/>
            <w:hideMark/>
          </w:tcPr>
          <w:p w14:paraId="6EA3A493" w14:textId="77777777" w:rsidR="005C15DD" w:rsidRPr="002F14E4" w:rsidRDefault="005C15DD" w:rsidP="006502B2">
            <w:pPr>
              <w:rPr>
                <w:rFonts w:ascii="Arial Narrow" w:hAnsi="Arial Narrow"/>
                <w:lang w:val="en-GB"/>
              </w:rPr>
            </w:pPr>
          </w:p>
        </w:tc>
      </w:tr>
      <w:tr w:rsidR="005C15DD" w:rsidRPr="002F14E4" w14:paraId="37A68836" w14:textId="77777777" w:rsidTr="005C15DD">
        <w:tc>
          <w:tcPr>
            <w:tcW w:w="0" w:type="auto"/>
            <w:hideMark/>
          </w:tcPr>
          <w:p w14:paraId="31B15AED" w14:textId="77777777" w:rsidR="005C15DD" w:rsidRPr="002F14E4" w:rsidRDefault="005C15DD" w:rsidP="006502B2">
            <w:pPr>
              <w:spacing w:after="160"/>
              <w:rPr>
                <w:rFonts w:ascii="Arial Narrow" w:hAnsi="Arial Narrow"/>
                <w:lang w:val="en-GB"/>
              </w:rPr>
            </w:pPr>
            <w:r w:rsidRPr="002F14E4">
              <w:rPr>
                <w:rFonts w:ascii="Arial Narrow" w:hAnsi="Arial Narrow"/>
                <w:lang w:val="en-GB"/>
              </w:rPr>
              <w:t>9</w:t>
            </w:r>
          </w:p>
        </w:tc>
        <w:tc>
          <w:tcPr>
            <w:tcW w:w="0" w:type="auto"/>
            <w:hideMark/>
          </w:tcPr>
          <w:p w14:paraId="7BF9FD93" w14:textId="416DF5A9" w:rsidR="005C15DD" w:rsidRPr="002F14E4" w:rsidRDefault="00000000" w:rsidP="0047286D">
            <w:pPr>
              <w:rPr>
                <w:rFonts w:ascii="Arial Narrow" w:hAnsi="Arial Narrow"/>
                <w:lang w:val="en-GB"/>
              </w:rPr>
            </w:pPr>
            <w:r w:rsidRPr="00687D2D">
              <w:rPr>
                <w:rFonts w:ascii="Arial Narrow" w:hAnsi="Arial Narrow"/>
                <w:lang w:val="en-GB"/>
              </w:rPr>
              <w:t>KS 1784:2003</w:t>
            </w:r>
            <w:r w:rsidRPr="002F14E4">
              <w:rPr>
                <w:rFonts w:ascii="Arial Narrow" w:hAnsi="Arial Narrow"/>
                <w:lang w:val="en-GB"/>
              </w:rPr>
              <w:t xml:space="preserve"> — Non lint content of cotton - Test method</w:t>
            </w:r>
            <w:r w:rsidRPr="005A64B8">
              <w:rPr>
                <w:rFonts w:ascii="Arial Narrow" w:hAnsi="Arial Narrow"/>
                <w:lang w:val="en-GB"/>
              </w:rPr>
              <w:br/>
            </w:r>
            <w:r w:rsidRPr="005A64B8">
              <w:rPr>
                <w:rFonts w:ascii="Arial Narrow" w:hAnsi="Arial Narrow"/>
                <w:b/>
                <w:bCs/>
                <w:lang w:val="en-GB"/>
              </w:rPr>
              <w:t>Scope:</w:t>
            </w:r>
            <w:r w:rsidRPr="005A64B8">
              <w:rPr>
                <w:rFonts w:ascii="Arial Narrow" w:hAnsi="Arial Narrow"/>
                <w:lang w:val="en-GB"/>
              </w:rPr>
              <w:t xml:space="preserve"> Specifies a test method for determining non-lint content in cotton.</w:t>
            </w:r>
          </w:p>
        </w:tc>
        <w:tc>
          <w:tcPr>
            <w:tcW w:w="0" w:type="auto"/>
            <w:hideMark/>
          </w:tcPr>
          <w:p w14:paraId="4081FB8B" w14:textId="77777777" w:rsidR="005C15DD" w:rsidRPr="002F14E4" w:rsidRDefault="005C15DD" w:rsidP="006502B2">
            <w:pPr>
              <w:rPr>
                <w:rFonts w:ascii="Arial Narrow" w:hAnsi="Arial Narrow"/>
                <w:lang w:val="en-GB"/>
              </w:rPr>
            </w:pPr>
          </w:p>
        </w:tc>
        <w:tc>
          <w:tcPr>
            <w:tcW w:w="0" w:type="auto"/>
            <w:hideMark/>
          </w:tcPr>
          <w:p w14:paraId="559BE92C" w14:textId="77777777" w:rsidR="005C15DD" w:rsidRPr="002F14E4" w:rsidRDefault="005C15DD" w:rsidP="006502B2">
            <w:pPr>
              <w:rPr>
                <w:rFonts w:ascii="Arial Narrow" w:hAnsi="Arial Narrow"/>
                <w:lang w:val="en-GB"/>
              </w:rPr>
            </w:pPr>
          </w:p>
        </w:tc>
        <w:tc>
          <w:tcPr>
            <w:tcW w:w="0" w:type="auto"/>
            <w:hideMark/>
          </w:tcPr>
          <w:p w14:paraId="594D297B" w14:textId="77777777" w:rsidR="005C15DD" w:rsidRPr="002F14E4" w:rsidRDefault="005C15DD" w:rsidP="006502B2">
            <w:pPr>
              <w:rPr>
                <w:rFonts w:ascii="Arial Narrow" w:hAnsi="Arial Narrow"/>
                <w:lang w:val="en-GB"/>
              </w:rPr>
            </w:pPr>
          </w:p>
        </w:tc>
        <w:tc>
          <w:tcPr>
            <w:tcW w:w="0" w:type="auto"/>
            <w:hideMark/>
          </w:tcPr>
          <w:p w14:paraId="003D2E20" w14:textId="77777777" w:rsidR="005C15DD" w:rsidRPr="002F14E4" w:rsidRDefault="005C15DD" w:rsidP="006502B2">
            <w:pPr>
              <w:rPr>
                <w:rFonts w:ascii="Arial Narrow" w:hAnsi="Arial Narrow"/>
                <w:lang w:val="en-GB"/>
              </w:rPr>
            </w:pPr>
          </w:p>
        </w:tc>
        <w:tc>
          <w:tcPr>
            <w:tcW w:w="0" w:type="auto"/>
            <w:hideMark/>
          </w:tcPr>
          <w:p w14:paraId="461F3E51" w14:textId="77777777" w:rsidR="005C15DD" w:rsidRPr="002F14E4" w:rsidRDefault="005C15DD" w:rsidP="006502B2">
            <w:pPr>
              <w:rPr>
                <w:rFonts w:ascii="Arial Narrow" w:hAnsi="Arial Narrow"/>
                <w:lang w:val="en-GB"/>
              </w:rPr>
            </w:pPr>
          </w:p>
        </w:tc>
      </w:tr>
      <w:tr w:rsidR="005C15DD" w:rsidRPr="002F14E4" w14:paraId="6229F249" w14:textId="77777777" w:rsidTr="005C15DD">
        <w:tc>
          <w:tcPr>
            <w:tcW w:w="0" w:type="auto"/>
            <w:hideMark/>
          </w:tcPr>
          <w:p w14:paraId="0AC45F3B" w14:textId="77777777" w:rsidR="005C15DD" w:rsidRPr="002F14E4" w:rsidRDefault="005C15DD" w:rsidP="006502B2">
            <w:pPr>
              <w:spacing w:after="160"/>
              <w:rPr>
                <w:rFonts w:ascii="Arial Narrow" w:hAnsi="Arial Narrow"/>
                <w:lang w:val="en-GB"/>
              </w:rPr>
            </w:pPr>
            <w:r w:rsidRPr="002F14E4">
              <w:rPr>
                <w:rFonts w:ascii="Arial Narrow" w:hAnsi="Arial Narrow"/>
                <w:lang w:val="en-GB"/>
              </w:rPr>
              <w:t>10</w:t>
            </w:r>
          </w:p>
        </w:tc>
        <w:tc>
          <w:tcPr>
            <w:tcW w:w="0" w:type="auto"/>
            <w:hideMark/>
          </w:tcPr>
          <w:p w14:paraId="2A860538" w14:textId="388E0EBB" w:rsidR="005C15DD" w:rsidRPr="002F14E4" w:rsidRDefault="00000000" w:rsidP="002B718C">
            <w:pPr>
              <w:rPr>
                <w:rFonts w:ascii="Arial Narrow" w:hAnsi="Arial Narrow"/>
                <w:lang w:val="en-GB"/>
              </w:rPr>
            </w:pPr>
            <w:r w:rsidRPr="00687D2D">
              <w:rPr>
                <w:rFonts w:ascii="Arial Narrow" w:hAnsi="Arial Narrow"/>
                <w:lang w:val="en-GB"/>
              </w:rPr>
              <w:t>KS 697-1:1990</w:t>
            </w:r>
            <w:r w:rsidRPr="002F14E4">
              <w:rPr>
                <w:rFonts w:ascii="Arial Narrow" w:hAnsi="Arial Narrow"/>
                <w:lang w:val="en-GB"/>
              </w:rPr>
              <w:t xml:space="preserve"> — Grading of textile materials - Fabrics</w:t>
            </w:r>
            <w:r w:rsidRPr="00C31477">
              <w:rPr>
                <w:rFonts w:ascii="Arial Narrow" w:hAnsi="Arial Narrow"/>
                <w:lang w:val="en-GB"/>
              </w:rPr>
              <w:br/>
            </w:r>
            <w:r w:rsidRPr="00C31477">
              <w:rPr>
                <w:rFonts w:ascii="Arial Narrow" w:hAnsi="Arial Narrow"/>
                <w:b/>
                <w:bCs/>
                <w:lang w:val="en-GB"/>
              </w:rPr>
              <w:t>Scope:</w:t>
            </w:r>
            <w:r w:rsidRPr="00C31477">
              <w:rPr>
                <w:rFonts w:ascii="Arial Narrow" w:hAnsi="Arial Narrow"/>
                <w:lang w:val="en-GB"/>
              </w:rPr>
              <w:t xml:space="preserve"> Specifies grading principles and criteria for textile fabrics.</w:t>
            </w:r>
          </w:p>
        </w:tc>
        <w:tc>
          <w:tcPr>
            <w:tcW w:w="0" w:type="auto"/>
            <w:hideMark/>
          </w:tcPr>
          <w:p w14:paraId="72830451" w14:textId="77777777" w:rsidR="005C15DD" w:rsidRPr="002F14E4" w:rsidRDefault="005C15DD" w:rsidP="006502B2">
            <w:pPr>
              <w:rPr>
                <w:rFonts w:ascii="Arial Narrow" w:hAnsi="Arial Narrow"/>
                <w:lang w:val="en-GB"/>
              </w:rPr>
            </w:pPr>
          </w:p>
        </w:tc>
        <w:tc>
          <w:tcPr>
            <w:tcW w:w="0" w:type="auto"/>
            <w:hideMark/>
          </w:tcPr>
          <w:p w14:paraId="27498280" w14:textId="77777777" w:rsidR="005C15DD" w:rsidRPr="002F14E4" w:rsidRDefault="005C15DD" w:rsidP="006502B2">
            <w:pPr>
              <w:rPr>
                <w:rFonts w:ascii="Arial Narrow" w:hAnsi="Arial Narrow"/>
                <w:lang w:val="en-GB"/>
              </w:rPr>
            </w:pPr>
          </w:p>
        </w:tc>
        <w:tc>
          <w:tcPr>
            <w:tcW w:w="0" w:type="auto"/>
            <w:hideMark/>
          </w:tcPr>
          <w:p w14:paraId="4A2031B4" w14:textId="77777777" w:rsidR="005C15DD" w:rsidRPr="002F14E4" w:rsidRDefault="005C15DD" w:rsidP="006502B2">
            <w:pPr>
              <w:rPr>
                <w:rFonts w:ascii="Arial Narrow" w:hAnsi="Arial Narrow"/>
                <w:lang w:val="en-GB"/>
              </w:rPr>
            </w:pPr>
          </w:p>
        </w:tc>
        <w:tc>
          <w:tcPr>
            <w:tcW w:w="0" w:type="auto"/>
            <w:hideMark/>
          </w:tcPr>
          <w:p w14:paraId="501FB1FD" w14:textId="77777777" w:rsidR="005C15DD" w:rsidRPr="002F14E4" w:rsidRDefault="005C15DD" w:rsidP="006502B2">
            <w:pPr>
              <w:rPr>
                <w:rFonts w:ascii="Arial Narrow" w:hAnsi="Arial Narrow"/>
                <w:lang w:val="en-GB"/>
              </w:rPr>
            </w:pPr>
          </w:p>
        </w:tc>
        <w:tc>
          <w:tcPr>
            <w:tcW w:w="0" w:type="auto"/>
            <w:hideMark/>
          </w:tcPr>
          <w:p w14:paraId="6AFC0A74" w14:textId="77777777" w:rsidR="005C15DD" w:rsidRPr="002F14E4" w:rsidRDefault="005C15DD" w:rsidP="006502B2">
            <w:pPr>
              <w:rPr>
                <w:rFonts w:ascii="Arial Narrow" w:hAnsi="Arial Narrow"/>
                <w:lang w:val="en-GB"/>
              </w:rPr>
            </w:pPr>
          </w:p>
        </w:tc>
      </w:tr>
      <w:tr w:rsidR="005C15DD" w:rsidRPr="002F14E4" w14:paraId="6E77B40A" w14:textId="77777777" w:rsidTr="005C15DD">
        <w:tc>
          <w:tcPr>
            <w:tcW w:w="0" w:type="auto"/>
            <w:hideMark/>
          </w:tcPr>
          <w:p w14:paraId="7E40B4F4" w14:textId="77777777" w:rsidR="005C15DD" w:rsidRPr="002F14E4" w:rsidRDefault="005C15DD" w:rsidP="006502B2">
            <w:pPr>
              <w:spacing w:after="160"/>
              <w:rPr>
                <w:rFonts w:ascii="Arial Narrow" w:hAnsi="Arial Narrow"/>
                <w:lang w:val="en-GB"/>
              </w:rPr>
            </w:pPr>
            <w:r w:rsidRPr="002F14E4">
              <w:rPr>
                <w:rFonts w:ascii="Arial Narrow" w:hAnsi="Arial Narrow"/>
                <w:lang w:val="en-GB"/>
              </w:rPr>
              <w:t>11</w:t>
            </w:r>
          </w:p>
        </w:tc>
        <w:tc>
          <w:tcPr>
            <w:tcW w:w="0" w:type="auto"/>
            <w:hideMark/>
          </w:tcPr>
          <w:p w14:paraId="136AFE10" w14:textId="5280C0C5" w:rsidR="005C15DD" w:rsidRPr="002F14E4" w:rsidRDefault="00994FBD" w:rsidP="00994FBD">
            <w:pPr>
              <w:rPr>
                <w:rFonts w:ascii="Arial Narrow" w:hAnsi="Arial Narrow"/>
                <w:lang w:val="en-GB"/>
              </w:rPr>
            </w:pPr>
            <w:r w:rsidRPr="00994FBD">
              <w:rPr>
                <w:rFonts w:ascii="Arial Narrow" w:hAnsi="Arial Narrow"/>
                <w:lang w:val="en-GB"/>
              </w:rPr>
              <w:t xml:space="preserve">KS 2667:2017 — Woven </w:t>
            </w:r>
            <w:proofErr w:type="gramStart"/>
            <w:r w:rsidRPr="00994FBD">
              <w:rPr>
                <w:rFonts w:ascii="Arial Narrow" w:hAnsi="Arial Narrow"/>
                <w:lang w:val="en-GB"/>
              </w:rPr>
              <w:t>table cloth</w:t>
            </w:r>
            <w:proofErr w:type="gramEnd"/>
            <w:r w:rsidRPr="00994FBD">
              <w:rPr>
                <w:rFonts w:ascii="Arial Narrow" w:hAnsi="Arial Narrow"/>
                <w:lang w:val="en-GB"/>
              </w:rPr>
              <w:t xml:space="preserve"> and napery - Specification</w:t>
            </w:r>
            <w:r w:rsidRPr="00994FBD">
              <w:rPr>
                <w:rFonts w:ascii="Arial Narrow" w:hAnsi="Arial Narrow"/>
                <w:lang w:val="en-GB"/>
              </w:rPr>
              <w:br/>
            </w:r>
            <w:r w:rsidRPr="00994FBD">
              <w:rPr>
                <w:rFonts w:ascii="Arial Narrow" w:hAnsi="Arial Narrow"/>
                <w:b/>
                <w:bCs/>
                <w:lang w:val="en-GB"/>
              </w:rPr>
              <w:t>Scope:</w:t>
            </w:r>
            <w:r w:rsidRPr="00994FBD">
              <w:rPr>
                <w:rFonts w:ascii="Arial Narrow" w:hAnsi="Arial Narrow"/>
                <w:lang w:val="en-GB"/>
              </w:rPr>
              <w:t xml:space="preserve"> Specifies requirements for </w:t>
            </w:r>
            <w:proofErr w:type="gramStart"/>
            <w:r w:rsidRPr="00994FBD">
              <w:rPr>
                <w:rFonts w:ascii="Arial Narrow" w:hAnsi="Arial Narrow"/>
                <w:lang w:val="en-GB"/>
              </w:rPr>
              <w:t>table cloths</w:t>
            </w:r>
            <w:proofErr w:type="gramEnd"/>
            <w:r w:rsidRPr="00994FBD">
              <w:rPr>
                <w:rFonts w:ascii="Arial Narrow" w:hAnsi="Arial Narrow"/>
                <w:lang w:val="en-GB"/>
              </w:rPr>
              <w:t xml:space="preserve"> and table napkins made from textile fibres or fibre mixtures, whether machine-made or handmade, for household and institutional use.</w:t>
            </w:r>
          </w:p>
        </w:tc>
        <w:tc>
          <w:tcPr>
            <w:tcW w:w="0" w:type="auto"/>
            <w:hideMark/>
          </w:tcPr>
          <w:p w14:paraId="0AA16463" w14:textId="77777777" w:rsidR="005C15DD" w:rsidRPr="002F14E4" w:rsidRDefault="005C15DD" w:rsidP="006502B2">
            <w:pPr>
              <w:rPr>
                <w:rFonts w:ascii="Arial Narrow" w:hAnsi="Arial Narrow"/>
                <w:lang w:val="en-GB"/>
              </w:rPr>
            </w:pPr>
          </w:p>
        </w:tc>
        <w:tc>
          <w:tcPr>
            <w:tcW w:w="0" w:type="auto"/>
            <w:hideMark/>
          </w:tcPr>
          <w:p w14:paraId="6C94E2C2" w14:textId="77777777" w:rsidR="005C15DD" w:rsidRPr="002F14E4" w:rsidRDefault="005C15DD" w:rsidP="006502B2">
            <w:pPr>
              <w:rPr>
                <w:rFonts w:ascii="Arial Narrow" w:hAnsi="Arial Narrow"/>
                <w:lang w:val="en-GB"/>
              </w:rPr>
            </w:pPr>
          </w:p>
        </w:tc>
        <w:tc>
          <w:tcPr>
            <w:tcW w:w="0" w:type="auto"/>
            <w:hideMark/>
          </w:tcPr>
          <w:p w14:paraId="26CC208B" w14:textId="77777777" w:rsidR="005C15DD" w:rsidRPr="002F14E4" w:rsidRDefault="005C15DD" w:rsidP="006502B2">
            <w:pPr>
              <w:rPr>
                <w:rFonts w:ascii="Arial Narrow" w:hAnsi="Arial Narrow"/>
                <w:lang w:val="en-GB"/>
              </w:rPr>
            </w:pPr>
          </w:p>
        </w:tc>
        <w:tc>
          <w:tcPr>
            <w:tcW w:w="0" w:type="auto"/>
            <w:hideMark/>
          </w:tcPr>
          <w:p w14:paraId="000935EA" w14:textId="77777777" w:rsidR="005C15DD" w:rsidRPr="002F14E4" w:rsidRDefault="005C15DD" w:rsidP="006502B2">
            <w:pPr>
              <w:rPr>
                <w:rFonts w:ascii="Arial Narrow" w:hAnsi="Arial Narrow"/>
                <w:lang w:val="en-GB"/>
              </w:rPr>
            </w:pPr>
          </w:p>
        </w:tc>
        <w:tc>
          <w:tcPr>
            <w:tcW w:w="0" w:type="auto"/>
            <w:hideMark/>
          </w:tcPr>
          <w:p w14:paraId="7C65F512" w14:textId="77777777" w:rsidR="005C15DD" w:rsidRPr="002F14E4" w:rsidRDefault="005C15DD" w:rsidP="006502B2">
            <w:pPr>
              <w:rPr>
                <w:rFonts w:ascii="Arial Narrow" w:hAnsi="Arial Narrow"/>
                <w:lang w:val="en-GB"/>
              </w:rPr>
            </w:pPr>
          </w:p>
        </w:tc>
      </w:tr>
      <w:tr w:rsidR="005C15DD" w:rsidRPr="002F14E4" w14:paraId="6AD3F237" w14:textId="77777777" w:rsidTr="005C15DD">
        <w:tc>
          <w:tcPr>
            <w:tcW w:w="0" w:type="auto"/>
            <w:hideMark/>
          </w:tcPr>
          <w:p w14:paraId="0142DEE5" w14:textId="77777777" w:rsidR="005C15DD" w:rsidRPr="002F14E4" w:rsidRDefault="005C15DD" w:rsidP="006502B2">
            <w:pPr>
              <w:spacing w:after="160"/>
              <w:rPr>
                <w:rFonts w:ascii="Arial Narrow" w:hAnsi="Arial Narrow"/>
                <w:lang w:val="en-GB"/>
              </w:rPr>
            </w:pPr>
            <w:r w:rsidRPr="002F14E4">
              <w:rPr>
                <w:rFonts w:ascii="Arial Narrow" w:hAnsi="Arial Narrow"/>
                <w:lang w:val="en-GB"/>
              </w:rPr>
              <w:t>12</w:t>
            </w:r>
          </w:p>
        </w:tc>
        <w:tc>
          <w:tcPr>
            <w:tcW w:w="0" w:type="auto"/>
            <w:hideMark/>
          </w:tcPr>
          <w:p w14:paraId="7D6DA305" w14:textId="7E6D7EE8" w:rsidR="005C15DD" w:rsidRPr="002F14E4" w:rsidRDefault="004446D7" w:rsidP="004446D7">
            <w:pPr>
              <w:rPr>
                <w:rFonts w:ascii="Arial Narrow" w:hAnsi="Arial Narrow"/>
                <w:lang w:val="en-GB"/>
              </w:rPr>
            </w:pPr>
            <w:r w:rsidRPr="004446D7">
              <w:rPr>
                <w:rFonts w:ascii="Arial Narrow" w:hAnsi="Arial Narrow"/>
                <w:lang w:val="en-GB"/>
              </w:rPr>
              <w:t>KS 269:1983 — Crease recovery of fabrics - Determination</w:t>
            </w:r>
            <w:r w:rsidRPr="004446D7">
              <w:rPr>
                <w:rFonts w:ascii="Arial Narrow" w:hAnsi="Arial Narrow"/>
                <w:lang w:val="en-GB"/>
              </w:rPr>
              <w:br/>
            </w:r>
            <w:r w:rsidRPr="004446D7">
              <w:rPr>
                <w:rFonts w:ascii="Arial Narrow" w:hAnsi="Arial Narrow"/>
                <w:b/>
                <w:bCs/>
                <w:lang w:val="en-GB"/>
              </w:rPr>
              <w:t>Scope:</w:t>
            </w:r>
            <w:r w:rsidRPr="004446D7">
              <w:rPr>
                <w:rFonts w:ascii="Arial Narrow" w:hAnsi="Arial Narrow"/>
                <w:lang w:val="en-GB"/>
              </w:rPr>
              <w:t xml:space="preserve"> Specifies a method for determining the crease recovery properties of textile fabrics.</w:t>
            </w:r>
          </w:p>
        </w:tc>
        <w:tc>
          <w:tcPr>
            <w:tcW w:w="0" w:type="auto"/>
            <w:hideMark/>
          </w:tcPr>
          <w:p w14:paraId="721400FC" w14:textId="77777777" w:rsidR="005C15DD" w:rsidRPr="002F14E4" w:rsidRDefault="005C15DD" w:rsidP="006502B2">
            <w:pPr>
              <w:rPr>
                <w:rFonts w:ascii="Arial Narrow" w:hAnsi="Arial Narrow"/>
                <w:lang w:val="en-GB"/>
              </w:rPr>
            </w:pPr>
          </w:p>
        </w:tc>
        <w:tc>
          <w:tcPr>
            <w:tcW w:w="0" w:type="auto"/>
            <w:hideMark/>
          </w:tcPr>
          <w:p w14:paraId="0476A6D5" w14:textId="77777777" w:rsidR="005C15DD" w:rsidRPr="002F14E4" w:rsidRDefault="005C15DD" w:rsidP="006502B2">
            <w:pPr>
              <w:rPr>
                <w:rFonts w:ascii="Arial Narrow" w:hAnsi="Arial Narrow"/>
                <w:lang w:val="en-GB"/>
              </w:rPr>
            </w:pPr>
          </w:p>
        </w:tc>
        <w:tc>
          <w:tcPr>
            <w:tcW w:w="0" w:type="auto"/>
            <w:hideMark/>
          </w:tcPr>
          <w:p w14:paraId="56EAE06A" w14:textId="77777777" w:rsidR="005C15DD" w:rsidRPr="002F14E4" w:rsidRDefault="005C15DD" w:rsidP="006502B2">
            <w:pPr>
              <w:rPr>
                <w:rFonts w:ascii="Arial Narrow" w:hAnsi="Arial Narrow"/>
                <w:lang w:val="en-GB"/>
              </w:rPr>
            </w:pPr>
          </w:p>
        </w:tc>
        <w:tc>
          <w:tcPr>
            <w:tcW w:w="0" w:type="auto"/>
            <w:hideMark/>
          </w:tcPr>
          <w:p w14:paraId="0BB034B4" w14:textId="77777777" w:rsidR="005C15DD" w:rsidRPr="002F14E4" w:rsidRDefault="005C15DD" w:rsidP="006502B2">
            <w:pPr>
              <w:rPr>
                <w:rFonts w:ascii="Arial Narrow" w:hAnsi="Arial Narrow"/>
                <w:lang w:val="en-GB"/>
              </w:rPr>
            </w:pPr>
          </w:p>
        </w:tc>
        <w:tc>
          <w:tcPr>
            <w:tcW w:w="0" w:type="auto"/>
            <w:hideMark/>
          </w:tcPr>
          <w:p w14:paraId="01E289FA" w14:textId="77777777" w:rsidR="005C15DD" w:rsidRPr="002F14E4" w:rsidRDefault="005C15DD" w:rsidP="006502B2">
            <w:pPr>
              <w:rPr>
                <w:rFonts w:ascii="Arial Narrow" w:hAnsi="Arial Narrow"/>
                <w:lang w:val="en-GB"/>
              </w:rPr>
            </w:pPr>
          </w:p>
        </w:tc>
      </w:tr>
      <w:tr w:rsidR="005C15DD" w:rsidRPr="002F14E4" w14:paraId="1DEDFBB0" w14:textId="77777777" w:rsidTr="005C15DD">
        <w:tc>
          <w:tcPr>
            <w:tcW w:w="0" w:type="auto"/>
            <w:vAlign w:val="center"/>
            <w:hideMark/>
          </w:tcPr>
          <w:p w14:paraId="6000233D" w14:textId="77777777" w:rsidR="005C15DD" w:rsidRPr="002F14E4" w:rsidRDefault="005C15DD" w:rsidP="006502B2">
            <w:pPr>
              <w:rPr>
                <w:rFonts w:ascii="Arial Narrow" w:hAnsi="Arial Narrow"/>
                <w:lang w:val="en-GB" w:eastAsia="en-KE"/>
              </w:rPr>
            </w:pPr>
            <w:r w:rsidRPr="002F14E4">
              <w:rPr>
                <w:rFonts w:ascii="Arial Narrow" w:hAnsi="Arial Narrow"/>
                <w:lang w:val="en-GB"/>
              </w:rPr>
              <w:t>13</w:t>
            </w:r>
          </w:p>
        </w:tc>
        <w:tc>
          <w:tcPr>
            <w:tcW w:w="0" w:type="auto"/>
            <w:vAlign w:val="center"/>
            <w:hideMark/>
          </w:tcPr>
          <w:p w14:paraId="0054C44A" w14:textId="19CAAA88" w:rsidR="005C15DD" w:rsidRPr="002F14E4" w:rsidRDefault="00000000" w:rsidP="00C149EB">
            <w:pPr>
              <w:rPr>
                <w:rFonts w:ascii="Arial Narrow" w:hAnsi="Arial Narrow"/>
                <w:lang w:val="en-GB"/>
              </w:rPr>
            </w:pPr>
            <w:r w:rsidRPr="00687D2D">
              <w:rPr>
                <w:rFonts w:ascii="Arial Narrow" w:hAnsi="Arial Narrow"/>
                <w:lang w:val="en-GB"/>
              </w:rPr>
              <w:t>KS 1077-6:1995</w:t>
            </w:r>
            <w:r w:rsidRPr="00B909B5">
              <w:rPr>
                <w:rFonts w:ascii="Arial Narrow" w:hAnsi="Arial Narrow"/>
                <w:lang w:val="en-GB"/>
              </w:rPr>
              <w:t xml:space="preserve"> — Coated fabrics - Surface drag determination</w:t>
            </w:r>
            <w:r w:rsidRPr="00B909B5">
              <w:rPr>
                <w:rFonts w:ascii="Arial Narrow" w:hAnsi="Arial Narrow"/>
                <w:lang w:val="en-GB"/>
              </w:rPr>
              <w:br/>
            </w:r>
            <w:r w:rsidRPr="00B909B5">
              <w:rPr>
                <w:rFonts w:ascii="Arial Narrow" w:hAnsi="Arial Narrow"/>
                <w:b/>
                <w:bCs/>
                <w:lang w:val="en-GB"/>
              </w:rPr>
              <w:t>Scope:</w:t>
            </w:r>
            <w:r w:rsidRPr="00B909B5">
              <w:rPr>
                <w:rFonts w:ascii="Arial Narrow" w:hAnsi="Arial Narrow"/>
                <w:lang w:val="en-GB"/>
              </w:rPr>
              <w:t xml:space="preserve"> Specifies methods for assessing the frictional properties of coated fabrics by determining surface drag.</w:t>
            </w:r>
          </w:p>
        </w:tc>
        <w:tc>
          <w:tcPr>
            <w:tcW w:w="0" w:type="auto"/>
            <w:vAlign w:val="center"/>
            <w:hideMark/>
          </w:tcPr>
          <w:p w14:paraId="4EFAF84A" w14:textId="77777777" w:rsidR="005C15DD" w:rsidRPr="002F14E4" w:rsidRDefault="005C15DD" w:rsidP="006502B2">
            <w:pPr>
              <w:rPr>
                <w:rFonts w:ascii="Arial Narrow" w:hAnsi="Arial Narrow"/>
                <w:lang w:val="en-GB"/>
              </w:rPr>
            </w:pPr>
          </w:p>
        </w:tc>
        <w:tc>
          <w:tcPr>
            <w:tcW w:w="0" w:type="auto"/>
            <w:vAlign w:val="center"/>
            <w:hideMark/>
          </w:tcPr>
          <w:p w14:paraId="0D140B93" w14:textId="77777777" w:rsidR="005C15DD" w:rsidRPr="002F14E4" w:rsidRDefault="005C15DD" w:rsidP="006502B2">
            <w:pPr>
              <w:rPr>
                <w:rFonts w:ascii="Arial Narrow" w:hAnsi="Arial Narrow"/>
                <w:lang w:val="en-GB"/>
              </w:rPr>
            </w:pPr>
          </w:p>
        </w:tc>
        <w:tc>
          <w:tcPr>
            <w:tcW w:w="0" w:type="auto"/>
            <w:vAlign w:val="center"/>
            <w:hideMark/>
          </w:tcPr>
          <w:p w14:paraId="550CBC5A" w14:textId="77777777" w:rsidR="005C15DD" w:rsidRPr="002F14E4" w:rsidRDefault="005C15DD" w:rsidP="006502B2">
            <w:pPr>
              <w:rPr>
                <w:rFonts w:ascii="Arial Narrow" w:hAnsi="Arial Narrow"/>
                <w:lang w:val="en-GB"/>
              </w:rPr>
            </w:pPr>
          </w:p>
        </w:tc>
        <w:tc>
          <w:tcPr>
            <w:tcW w:w="0" w:type="auto"/>
            <w:vAlign w:val="center"/>
            <w:hideMark/>
          </w:tcPr>
          <w:p w14:paraId="64A29A24" w14:textId="77777777" w:rsidR="005C15DD" w:rsidRPr="002F14E4" w:rsidRDefault="005C15DD" w:rsidP="006502B2">
            <w:pPr>
              <w:rPr>
                <w:rFonts w:ascii="Arial Narrow" w:hAnsi="Arial Narrow"/>
                <w:lang w:val="en-GB"/>
              </w:rPr>
            </w:pPr>
          </w:p>
        </w:tc>
        <w:tc>
          <w:tcPr>
            <w:tcW w:w="0" w:type="auto"/>
            <w:vAlign w:val="center"/>
            <w:hideMark/>
          </w:tcPr>
          <w:p w14:paraId="4D0041ED" w14:textId="77777777" w:rsidR="005C15DD" w:rsidRPr="002F14E4" w:rsidRDefault="005C15DD" w:rsidP="006502B2">
            <w:pPr>
              <w:rPr>
                <w:rFonts w:ascii="Arial Narrow" w:hAnsi="Arial Narrow"/>
                <w:lang w:val="en-GB"/>
              </w:rPr>
            </w:pPr>
          </w:p>
        </w:tc>
      </w:tr>
      <w:tr w:rsidR="005C15DD" w:rsidRPr="002F14E4" w14:paraId="4D810F57" w14:textId="77777777" w:rsidTr="005C15DD">
        <w:tc>
          <w:tcPr>
            <w:tcW w:w="0" w:type="auto"/>
            <w:vAlign w:val="center"/>
            <w:hideMark/>
          </w:tcPr>
          <w:p w14:paraId="4DDD5991" w14:textId="77777777" w:rsidR="005C15DD" w:rsidRPr="002F14E4" w:rsidRDefault="005C15DD" w:rsidP="006502B2">
            <w:pPr>
              <w:rPr>
                <w:rFonts w:ascii="Arial Narrow" w:hAnsi="Arial Narrow"/>
                <w:lang w:val="en-GB" w:eastAsia="en-KE"/>
              </w:rPr>
            </w:pPr>
            <w:r w:rsidRPr="002F14E4">
              <w:rPr>
                <w:rFonts w:ascii="Arial Narrow" w:hAnsi="Arial Narrow"/>
                <w:lang w:val="en-GB"/>
              </w:rPr>
              <w:t>14</w:t>
            </w:r>
          </w:p>
        </w:tc>
        <w:tc>
          <w:tcPr>
            <w:tcW w:w="0" w:type="auto"/>
            <w:vAlign w:val="center"/>
            <w:hideMark/>
          </w:tcPr>
          <w:p w14:paraId="3FC1E638" w14:textId="127ADDE3" w:rsidR="005C15DD" w:rsidRPr="002F14E4" w:rsidRDefault="00000000" w:rsidP="00D80B83">
            <w:pPr>
              <w:rPr>
                <w:rFonts w:ascii="Arial Narrow" w:hAnsi="Arial Narrow"/>
                <w:lang w:val="en-GB"/>
              </w:rPr>
            </w:pPr>
            <w:r w:rsidRPr="00687D2D">
              <w:rPr>
                <w:rFonts w:ascii="Arial Narrow" w:hAnsi="Arial Narrow"/>
                <w:lang w:val="en-GB"/>
              </w:rPr>
              <w:t>KS 1077-18:1998</w:t>
            </w:r>
            <w:r w:rsidRPr="00AD13E5">
              <w:rPr>
                <w:rFonts w:ascii="Arial Narrow" w:hAnsi="Arial Narrow"/>
                <w:lang w:val="en-GB"/>
              </w:rPr>
              <w:t xml:space="preserve"> — Coated fabrics - Low temperature impact test</w:t>
            </w:r>
            <w:r w:rsidRPr="00AD13E5">
              <w:rPr>
                <w:rFonts w:ascii="Arial Narrow" w:hAnsi="Arial Narrow"/>
                <w:lang w:val="en-GB"/>
              </w:rPr>
              <w:br/>
            </w:r>
            <w:r w:rsidRPr="00AD13E5">
              <w:rPr>
                <w:rFonts w:ascii="Arial Narrow" w:hAnsi="Arial Narrow"/>
                <w:b/>
                <w:bCs/>
                <w:lang w:val="en-GB"/>
              </w:rPr>
              <w:t>Scope:</w:t>
            </w:r>
            <w:r w:rsidRPr="00AD13E5">
              <w:rPr>
                <w:rFonts w:ascii="Arial Narrow" w:hAnsi="Arial Narrow"/>
                <w:lang w:val="en-GB"/>
              </w:rPr>
              <w:t xml:space="preserve"> Specifies a test method for assessing the resistance of coated fabrics to impact at low temperature.</w:t>
            </w:r>
          </w:p>
        </w:tc>
        <w:tc>
          <w:tcPr>
            <w:tcW w:w="0" w:type="auto"/>
            <w:vAlign w:val="center"/>
            <w:hideMark/>
          </w:tcPr>
          <w:p w14:paraId="0CA9C452" w14:textId="77777777" w:rsidR="005C15DD" w:rsidRPr="002F14E4" w:rsidRDefault="005C15DD" w:rsidP="006502B2">
            <w:pPr>
              <w:rPr>
                <w:rFonts w:ascii="Arial Narrow" w:hAnsi="Arial Narrow"/>
                <w:lang w:val="en-GB"/>
              </w:rPr>
            </w:pPr>
          </w:p>
        </w:tc>
        <w:tc>
          <w:tcPr>
            <w:tcW w:w="0" w:type="auto"/>
            <w:vAlign w:val="center"/>
            <w:hideMark/>
          </w:tcPr>
          <w:p w14:paraId="67DD2653" w14:textId="77777777" w:rsidR="005C15DD" w:rsidRPr="002F14E4" w:rsidRDefault="005C15DD" w:rsidP="006502B2">
            <w:pPr>
              <w:rPr>
                <w:rFonts w:ascii="Arial Narrow" w:hAnsi="Arial Narrow"/>
                <w:lang w:val="en-GB"/>
              </w:rPr>
            </w:pPr>
          </w:p>
        </w:tc>
        <w:tc>
          <w:tcPr>
            <w:tcW w:w="0" w:type="auto"/>
            <w:vAlign w:val="center"/>
            <w:hideMark/>
          </w:tcPr>
          <w:p w14:paraId="2A142242" w14:textId="77777777" w:rsidR="005C15DD" w:rsidRPr="002F14E4" w:rsidRDefault="005C15DD" w:rsidP="006502B2">
            <w:pPr>
              <w:rPr>
                <w:rFonts w:ascii="Arial Narrow" w:hAnsi="Arial Narrow"/>
                <w:lang w:val="en-GB"/>
              </w:rPr>
            </w:pPr>
          </w:p>
        </w:tc>
        <w:tc>
          <w:tcPr>
            <w:tcW w:w="0" w:type="auto"/>
            <w:vAlign w:val="center"/>
            <w:hideMark/>
          </w:tcPr>
          <w:p w14:paraId="61730B3A" w14:textId="77777777" w:rsidR="005C15DD" w:rsidRPr="002F14E4" w:rsidRDefault="005C15DD" w:rsidP="006502B2">
            <w:pPr>
              <w:rPr>
                <w:rFonts w:ascii="Arial Narrow" w:hAnsi="Arial Narrow"/>
                <w:lang w:val="en-GB"/>
              </w:rPr>
            </w:pPr>
          </w:p>
        </w:tc>
        <w:tc>
          <w:tcPr>
            <w:tcW w:w="0" w:type="auto"/>
            <w:vAlign w:val="center"/>
            <w:hideMark/>
          </w:tcPr>
          <w:p w14:paraId="15829454" w14:textId="77777777" w:rsidR="005C15DD" w:rsidRPr="002F14E4" w:rsidRDefault="005C15DD" w:rsidP="006502B2">
            <w:pPr>
              <w:rPr>
                <w:rFonts w:ascii="Arial Narrow" w:hAnsi="Arial Narrow"/>
                <w:lang w:val="en-GB"/>
              </w:rPr>
            </w:pPr>
          </w:p>
        </w:tc>
      </w:tr>
      <w:tr w:rsidR="005C15DD" w:rsidRPr="002F14E4" w14:paraId="2E3F4C83" w14:textId="77777777" w:rsidTr="005C15DD">
        <w:tc>
          <w:tcPr>
            <w:tcW w:w="0" w:type="auto"/>
            <w:vAlign w:val="center"/>
            <w:hideMark/>
          </w:tcPr>
          <w:p w14:paraId="6B36589D" w14:textId="77777777" w:rsidR="005C15DD" w:rsidRPr="002F14E4" w:rsidRDefault="005C15DD" w:rsidP="006502B2">
            <w:pPr>
              <w:rPr>
                <w:rFonts w:ascii="Arial Narrow" w:hAnsi="Arial Narrow"/>
                <w:lang w:val="en-GB" w:eastAsia="en-KE"/>
              </w:rPr>
            </w:pPr>
            <w:r w:rsidRPr="002F14E4">
              <w:rPr>
                <w:rFonts w:ascii="Arial Narrow" w:hAnsi="Arial Narrow"/>
                <w:lang w:val="en-GB"/>
              </w:rPr>
              <w:lastRenderedPageBreak/>
              <w:t>15</w:t>
            </w:r>
          </w:p>
        </w:tc>
        <w:tc>
          <w:tcPr>
            <w:tcW w:w="0" w:type="auto"/>
            <w:vAlign w:val="center"/>
            <w:hideMark/>
          </w:tcPr>
          <w:p w14:paraId="1EF28156" w14:textId="3D73D710" w:rsidR="005C15DD" w:rsidRPr="002F14E4" w:rsidRDefault="00000000" w:rsidP="00E70935">
            <w:pPr>
              <w:rPr>
                <w:rFonts w:ascii="Arial Narrow" w:hAnsi="Arial Narrow"/>
                <w:lang w:val="en-GB"/>
              </w:rPr>
            </w:pPr>
            <w:r w:rsidRPr="00687D2D">
              <w:rPr>
                <w:rFonts w:ascii="Arial Narrow" w:hAnsi="Arial Narrow"/>
                <w:lang w:val="en-GB"/>
              </w:rPr>
              <w:t>KS 1077-19:1998</w:t>
            </w:r>
            <w:r w:rsidRPr="005D042C">
              <w:rPr>
                <w:rFonts w:ascii="Arial Narrow" w:hAnsi="Arial Narrow"/>
                <w:lang w:val="en-GB"/>
              </w:rPr>
              <w:t xml:space="preserve"> — Coated fabrics - Low temperature bend test</w:t>
            </w:r>
            <w:r w:rsidRPr="005D042C">
              <w:rPr>
                <w:rFonts w:ascii="Arial Narrow" w:hAnsi="Arial Narrow"/>
                <w:lang w:val="en-GB"/>
              </w:rPr>
              <w:br/>
            </w:r>
            <w:r w:rsidRPr="005D042C">
              <w:rPr>
                <w:rFonts w:ascii="Arial Narrow" w:hAnsi="Arial Narrow"/>
                <w:b/>
                <w:bCs/>
                <w:lang w:val="en-GB"/>
              </w:rPr>
              <w:t>Scope:</w:t>
            </w:r>
            <w:r w:rsidRPr="005D042C">
              <w:rPr>
                <w:rFonts w:ascii="Arial Narrow" w:hAnsi="Arial Narrow"/>
                <w:lang w:val="en-GB"/>
              </w:rPr>
              <w:t xml:space="preserve"> Specifies a test method for determining the ability of coated fabrics to withstand bending at low temperature.</w:t>
            </w:r>
          </w:p>
        </w:tc>
        <w:tc>
          <w:tcPr>
            <w:tcW w:w="0" w:type="auto"/>
            <w:vAlign w:val="center"/>
            <w:hideMark/>
          </w:tcPr>
          <w:p w14:paraId="58589549" w14:textId="77777777" w:rsidR="005C15DD" w:rsidRPr="002F14E4" w:rsidRDefault="005C15DD" w:rsidP="006502B2">
            <w:pPr>
              <w:rPr>
                <w:rFonts w:ascii="Arial Narrow" w:hAnsi="Arial Narrow"/>
                <w:lang w:val="en-GB"/>
              </w:rPr>
            </w:pPr>
          </w:p>
        </w:tc>
        <w:tc>
          <w:tcPr>
            <w:tcW w:w="0" w:type="auto"/>
            <w:vAlign w:val="center"/>
            <w:hideMark/>
          </w:tcPr>
          <w:p w14:paraId="5963F194" w14:textId="77777777" w:rsidR="005C15DD" w:rsidRPr="002F14E4" w:rsidRDefault="005C15DD" w:rsidP="006502B2">
            <w:pPr>
              <w:rPr>
                <w:rFonts w:ascii="Arial Narrow" w:hAnsi="Arial Narrow"/>
                <w:lang w:val="en-GB"/>
              </w:rPr>
            </w:pPr>
          </w:p>
        </w:tc>
        <w:tc>
          <w:tcPr>
            <w:tcW w:w="0" w:type="auto"/>
            <w:vAlign w:val="center"/>
            <w:hideMark/>
          </w:tcPr>
          <w:p w14:paraId="6A378F5B" w14:textId="77777777" w:rsidR="005C15DD" w:rsidRPr="002F14E4" w:rsidRDefault="005C15DD" w:rsidP="006502B2">
            <w:pPr>
              <w:rPr>
                <w:rFonts w:ascii="Arial Narrow" w:hAnsi="Arial Narrow"/>
                <w:lang w:val="en-GB"/>
              </w:rPr>
            </w:pPr>
          </w:p>
        </w:tc>
        <w:tc>
          <w:tcPr>
            <w:tcW w:w="0" w:type="auto"/>
            <w:vAlign w:val="center"/>
            <w:hideMark/>
          </w:tcPr>
          <w:p w14:paraId="70839908" w14:textId="77777777" w:rsidR="005C15DD" w:rsidRPr="002F14E4" w:rsidRDefault="005C15DD" w:rsidP="006502B2">
            <w:pPr>
              <w:rPr>
                <w:rFonts w:ascii="Arial Narrow" w:hAnsi="Arial Narrow"/>
                <w:lang w:val="en-GB"/>
              </w:rPr>
            </w:pPr>
          </w:p>
        </w:tc>
        <w:tc>
          <w:tcPr>
            <w:tcW w:w="0" w:type="auto"/>
            <w:vAlign w:val="center"/>
            <w:hideMark/>
          </w:tcPr>
          <w:p w14:paraId="0392B53B" w14:textId="77777777" w:rsidR="005C15DD" w:rsidRPr="002F14E4" w:rsidRDefault="005C15DD" w:rsidP="006502B2">
            <w:pPr>
              <w:rPr>
                <w:rFonts w:ascii="Arial Narrow" w:hAnsi="Arial Narrow"/>
                <w:lang w:val="en-GB"/>
              </w:rPr>
            </w:pPr>
          </w:p>
        </w:tc>
      </w:tr>
      <w:tr w:rsidR="005C15DD" w:rsidRPr="002F14E4" w14:paraId="3E527697" w14:textId="77777777" w:rsidTr="005C15DD">
        <w:tc>
          <w:tcPr>
            <w:tcW w:w="0" w:type="auto"/>
            <w:vAlign w:val="center"/>
            <w:hideMark/>
          </w:tcPr>
          <w:p w14:paraId="4D66FA48" w14:textId="77777777" w:rsidR="005C15DD" w:rsidRPr="002F14E4" w:rsidRDefault="005C15DD" w:rsidP="006502B2">
            <w:pPr>
              <w:rPr>
                <w:rFonts w:ascii="Arial Narrow" w:hAnsi="Arial Narrow"/>
                <w:lang w:val="en-GB" w:eastAsia="en-KE"/>
              </w:rPr>
            </w:pPr>
            <w:r w:rsidRPr="002F14E4">
              <w:rPr>
                <w:rFonts w:ascii="Arial Narrow" w:hAnsi="Arial Narrow"/>
                <w:lang w:val="en-GB"/>
              </w:rPr>
              <w:t>16</w:t>
            </w:r>
          </w:p>
        </w:tc>
        <w:tc>
          <w:tcPr>
            <w:tcW w:w="0" w:type="auto"/>
            <w:vAlign w:val="center"/>
            <w:hideMark/>
          </w:tcPr>
          <w:p w14:paraId="029C7AF2" w14:textId="1C3D7FA0" w:rsidR="005C15DD" w:rsidRPr="002F14E4" w:rsidRDefault="00000000" w:rsidP="007113DC">
            <w:pPr>
              <w:rPr>
                <w:rFonts w:ascii="Arial Narrow" w:hAnsi="Arial Narrow"/>
                <w:lang w:val="en-GB"/>
              </w:rPr>
            </w:pPr>
            <w:r w:rsidRPr="00687D2D">
              <w:rPr>
                <w:rFonts w:ascii="Arial Narrow" w:hAnsi="Arial Narrow"/>
                <w:lang w:val="en-GB"/>
              </w:rPr>
              <w:t>KS 1077-20:1998</w:t>
            </w:r>
            <w:r w:rsidRPr="008F6C8B">
              <w:rPr>
                <w:rFonts w:ascii="Arial Narrow" w:hAnsi="Arial Narrow"/>
                <w:lang w:val="en-GB"/>
              </w:rPr>
              <w:t xml:space="preserve"> — Coated fabrics - Crush resistance</w:t>
            </w:r>
            <w:r w:rsidRPr="008F6C8B">
              <w:rPr>
                <w:rFonts w:ascii="Arial Narrow" w:hAnsi="Arial Narrow"/>
                <w:lang w:val="en-GB"/>
              </w:rPr>
              <w:br/>
            </w:r>
            <w:r w:rsidRPr="008F6C8B">
              <w:rPr>
                <w:rFonts w:ascii="Arial Narrow" w:hAnsi="Arial Narrow"/>
                <w:b/>
                <w:bCs/>
                <w:lang w:val="en-GB"/>
              </w:rPr>
              <w:t>Scope:</w:t>
            </w:r>
            <w:r w:rsidRPr="008F6C8B">
              <w:rPr>
                <w:rFonts w:ascii="Arial Narrow" w:hAnsi="Arial Narrow"/>
                <w:lang w:val="en-GB"/>
              </w:rPr>
              <w:t xml:space="preserve"> Specifies a method for determining the crush resistance of fabrics coated with rubber or plastics.</w:t>
            </w:r>
          </w:p>
        </w:tc>
        <w:tc>
          <w:tcPr>
            <w:tcW w:w="0" w:type="auto"/>
            <w:vAlign w:val="center"/>
            <w:hideMark/>
          </w:tcPr>
          <w:p w14:paraId="482540C6" w14:textId="77777777" w:rsidR="005C15DD" w:rsidRPr="002F14E4" w:rsidRDefault="005C15DD" w:rsidP="006502B2">
            <w:pPr>
              <w:rPr>
                <w:rFonts w:ascii="Arial Narrow" w:hAnsi="Arial Narrow"/>
                <w:lang w:val="en-GB"/>
              </w:rPr>
            </w:pPr>
          </w:p>
        </w:tc>
        <w:tc>
          <w:tcPr>
            <w:tcW w:w="0" w:type="auto"/>
            <w:vAlign w:val="center"/>
            <w:hideMark/>
          </w:tcPr>
          <w:p w14:paraId="5832C1E0" w14:textId="77777777" w:rsidR="005C15DD" w:rsidRPr="002F14E4" w:rsidRDefault="005C15DD" w:rsidP="006502B2">
            <w:pPr>
              <w:rPr>
                <w:rFonts w:ascii="Arial Narrow" w:hAnsi="Arial Narrow"/>
                <w:lang w:val="en-GB"/>
              </w:rPr>
            </w:pPr>
          </w:p>
        </w:tc>
        <w:tc>
          <w:tcPr>
            <w:tcW w:w="0" w:type="auto"/>
            <w:vAlign w:val="center"/>
            <w:hideMark/>
          </w:tcPr>
          <w:p w14:paraId="2E4485F8" w14:textId="77777777" w:rsidR="005C15DD" w:rsidRPr="002F14E4" w:rsidRDefault="005C15DD" w:rsidP="006502B2">
            <w:pPr>
              <w:rPr>
                <w:rFonts w:ascii="Arial Narrow" w:hAnsi="Arial Narrow"/>
                <w:lang w:val="en-GB"/>
              </w:rPr>
            </w:pPr>
          </w:p>
        </w:tc>
        <w:tc>
          <w:tcPr>
            <w:tcW w:w="0" w:type="auto"/>
            <w:vAlign w:val="center"/>
            <w:hideMark/>
          </w:tcPr>
          <w:p w14:paraId="15D43B89" w14:textId="77777777" w:rsidR="005C15DD" w:rsidRPr="002F14E4" w:rsidRDefault="005C15DD" w:rsidP="006502B2">
            <w:pPr>
              <w:rPr>
                <w:rFonts w:ascii="Arial Narrow" w:hAnsi="Arial Narrow"/>
                <w:lang w:val="en-GB"/>
              </w:rPr>
            </w:pPr>
          </w:p>
        </w:tc>
        <w:tc>
          <w:tcPr>
            <w:tcW w:w="0" w:type="auto"/>
            <w:vAlign w:val="center"/>
            <w:hideMark/>
          </w:tcPr>
          <w:p w14:paraId="09FCB257" w14:textId="77777777" w:rsidR="005C15DD" w:rsidRPr="002F14E4" w:rsidRDefault="005C15DD" w:rsidP="006502B2">
            <w:pPr>
              <w:rPr>
                <w:rFonts w:ascii="Arial Narrow" w:hAnsi="Arial Narrow"/>
                <w:lang w:val="en-GB"/>
              </w:rPr>
            </w:pPr>
          </w:p>
        </w:tc>
      </w:tr>
      <w:tr w:rsidR="005C15DD" w:rsidRPr="002F14E4" w14:paraId="3B4237C7" w14:textId="77777777" w:rsidTr="005C15DD">
        <w:tc>
          <w:tcPr>
            <w:tcW w:w="0" w:type="auto"/>
            <w:vAlign w:val="center"/>
            <w:hideMark/>
          </w:tcPr>
          <w:p w14:paraId="7C9C6787" w14:textId="77777777" w:rsidR="005C15DD" w:rsidRPr="002F14E4" w:rsidRDefault="005C15DD" w:rsidP="006502B2">
            <w:pPr>
              <w:rPr>
                <w:rFonts w:ascii="Arial Narrow" w:hAnsi="Arial Narrow"/>
                <w:lang w:val="en-GB" w:eastAsia="en-KE"/>
              </w:rPr>
            </w:pPr>
            <w:r w:rsidRPr="002F14E4">
              <w:rPr>
                <w:rFonts w:ascii="Arial Narrow" w:hAnsi="Arial Narrow"/>
                <w:lang w:val="en-GB"/>
              </w:rPr>
              <w:t>17</w:t>
            </w:r>
          </w:p>
        </w:tc>
        <w:tc>
          <w:tcPr>
            <w:tcW w:w="0" w:type="auto"/>
            <w:vAlign w:val="center"/>
            <w:hideMark/>
          </w:tcPr>
          <w:p w14:paraId="173C9CBB" w14:textId="3263CE7E" w:rsidR="005C15DD" w:rsidRPr="002F14E4" w:rsidRDefault="00000000" w:rsidP="00FB18DE">
            <w:pPr>
              <w:rPr>
                <w:rFonts w:ascii="Arial Narrow" w:hAnsi="Arial Narrow"/>
                <w:lang w:val="en-GB"/>
              </w:rPr>
            </w:pPr>
            <w:r w:rsidRPr="00687D2D">
              <w:rPr>
                <w:rFonts w:ascii="Arial Narrow" w:hAnsi="Arial Narrow"/>
                <w:lang w:val="en-GB"/>
              </w:rPr>
              <w:t>KS 1077-3:1991</w:t>
            </w:r>
            <w:r w:rsidRPr="0039710C">
              <w:rPr>
                <w:rFonts w:ascii="Arial Narrow" w:hAnsi="Arial Narrow"/>
                <w:lang w:val="en-GB"/>
              </w:rPr>
              <w:t xml:space="preserve"> — Coated fabrics - Bursting strength</w:t>
            </w:r>
            <w:r w:rsidRPr="0039710C">
              <w:rPr>
                <w:rFonts w:ascii="Arial Narrow" w:hAnsi="Arial Narrow"/>
                <w:lang w:val="en-GB"/>
              </w:rPr>
              <w:br/>
            </w:r>
            <w:r w:rsidRPr="0039710C">
              <w:rPr>
                <w:rFonts w:ascii="Arial Narrow" w:hAnsi="Arial Narrow"/>
                <w:b/>
                <w:bCs/>
                <w:lang w:val="en-GB"/>
              </w:rPr>
              <w:t>Scope:</w:t>
            </w:r>
            <w:r w:rsidRPr="0039710C">
              <w:rPr>
                <w:rFonts w:ascii="Arial Narrow" w:hAnsi="Arial Narrow"/>
                <w:lang w:val="en-GB"/>
              </w:rPr>
              <w:t xml:space="preserve"> Specifies a method for determining the bursting strength of coated fabrics.</w:t>
            </w:r>
          </w:p>
        </w:tc>
        <w:tc>
          <w:tcPr>
            <w:tcW w:w="0" w:type="auto"/>
            <w:vAlign w:val="center"/>
            <w:hideMark/>
          </w:tcPr>
          <w:p w14:paraId="0B5580FD" w14:textId="77777777" w:rsidR="005C15DD" w:rsidRPr="002F14E4" w:rsidRDefault="005C15DD" w:rsidP="006502B2">
            <w:pPr>
              <w:rPr>
                <w:rFonts w:ascii="Arial Narrow" w:hAnsi="Arial Narrow"/>
                <w:lang w:val="en-GB"/>
              </w:rPr>
            </w:pPr>
          </w:p>
        </w:tc>
        <w:tc>
          <w:tcPr>
            <w:tcW w:w="0" w:type="auto"/>
            <w:vAlign w:val="center"/>
            <w:hideMark/>
          </w:tcPr>
          <w:p w14:paraId="6A420F39" w14:textId="77777777" w:rsidR="005C15DD" w:rsidRPr="002F14E4" w:rsidRDefault="005C15DD" w:rsidP="006502B2">
            <w:pPr>
              <w:rPr>
                <w:rFonts w:ascii="Arial Narrow" w:hAnsi="Arial Narrow"/>
                <w:lang w:val="en-GB"/>
              </w:rPr>
            </w:pPr>
          </w:p>
        </w:tc>
        <w:tc>
          <w:tcPr>
            <w:tcW w:w="0" w:type="auto"/>
            <w:vAlign w:val="center"/>
            <w:hideMark/>
          </w:tcPr>
          <w:p w14:paraId="034EE915" w14:textId="77777777" w:rsidR="005C15DD" w:rsidRPr="002F14E4" w:rsidRDefault="005C15DD" w:rsidP="006502B2">
            <w:pPr>
              <w:rPr>
                <w:rFonts w:ascii="Arial Narrow" w:hAnsi="Arial Narrow"/>
                <w:lang w:val="en-GB"/>
              </w:rPr>
            </w:pPr>
          </w:p>
        </w:tc>
        <w:tc>
          <w:tcPr>
            <w:tcW w:w="0" w:type="auto"/>
            <w:vAlign w:val="center"/>
            <w:hideMark/>
          </w:tcPr>
          <w:p w14:paraId="05508946" w14:textId="77777777" w:rsidR="005C15DD" w:rsidRPr="002F14E4" w:rsidRDefault="005C15DD" w:rsidP="006502B2">
            <w:pPr>
              <w:rPr>
                <w:rFonts w:ascii="Arial Narrow" w:hAnsi="Arial Narrow"/>
                <w:lang w:val="en-GB"/>
              </w:rPr>
            </w:pPr>
          </w:p>
        </w:tc>
        <w:tc>
          <w:tcPr>
            <w:tcW w:w="0" w:type="auto"/>
            <w:vAlign w:val="center"/>
            <w:hideMark/>
          </w:tcPr>
          <w:p w14:paraId="7DAEF036" w14:textId="77777777" w:rsidR="005C15DD" w:rsidRPr="002F14E4" w:rsidRDefault="005C15DD" w:rsidP="006502B2">
            <w:pPr>
              <w:rPr>
                <w:rFonts w:ascii="Arial Narrow" w:hAnsi="Arial Narrow"/>
                <w:lang w:val="en-GB"/>
              </w:rPr>
            </w:pPr>
          </w:p>
        </w:tc>
      </w:tr>
      <w:tr w:rsidR="005C15DD" w:rsidRPr="002F14E4" w14:paraId="638B361C" w14:textId="77777777" w:rsidTr="005C15DD">
        <w:tc>
          <w:tcPr>
            <w:tcW w:w="0" w:type="auto"/>
            <w:vAlign w:val="center"/>
            <w:hideMark/>
          </w:tcPr>
          <w:p w14:paraId="766294B2" w14:textId="77777777" w:rsidR="005C15DD" w:rsidRPr="002F14E4" w:rsidRDefault="005C15DD" w:rsidP="006502B2">
            <w:pPr>
              <w:rPr>
                <w:rFonts w:ascii="Arial Narrow" w:hAnsi="Arial Narrow"/>
                <w:lang w:val="en-GB" w:eastAsia="en-KE"/>
              </w:rPr>
            </w:pPr>
            <w:r w:rsidRPr="002F14E4">
              <w:rPr>
                <w:rFonts w:ascii="Arial Narrow" w:hAnsi="Arial Narrow"/>
                <w:lang w:val="en-GB"/>
              </w:rPr>
              <w:t>18</w:t>
            </w:r>
          </w:p>
        </w:tc>
        <w:tc>
          <w:tcPr>
            <w:tcW w:w="0" w:type="auto"/>
            <w:vAlign w:val="center"/>
            <w:hideMark/>
          </w:tcPr>
          <w:p w14:paraId="3EEF74D7" w14:textId="0CB2FF14" w:rsidR="005C15DD" w:rsidRPr="002F14E4" w:rsidRDefault="00000000" w:rsidP="007C73EF">
            <w:pPr>
              <w:rPr>
                <w:rFonts w:ascii="Arial Narrow" w:hAnsi="Arial Narrow"/>
                <w:lang w:val="en-GB"/>
              </w:rPr>
            </w:pPr>
            <w:r w:rsidRPr="00B95175">
              <w:rPr>
                <w:rFonts w:ascii="Arial Narrow" w:hAnsi="Arial Narrow"/>
                <w:lang w:val="en-GB"/>
              </w:rPr>
              <w:t>KS 1077-5:1994</w:t>
            </w:r>
            <w:r w:rsidRPr="001C49D8">
              <w:rPr>
                <w:rFonts w:ascii="Arial Narrow" w:hAnsi="Arial Narrow"/>
                <w:lang w:val="en-GB"/>
              </w:rPr>
              <w:t xml:space="preserve"> — Coated fabrics - Damage by flexing</w:t>
            </w:r>
            <w:r w:rsidRPr="001C49D8">
              <w:rPr>
                <w:rFonts w:ascii="Arial Narrow" w:hAnsi="Arial Narrow"/>
                <w:lang w:val="en-GB"/>
              </w:rPr>
              <w:br/>
            </w:r>
            <w:r w:rsidRPr="001C49D8">
              <w:rPr>
                <w:rFonts w:ascii="Arial Narrow" w:hAnsi="Arial Narrow"/>
                <w:b/>
                <w:bCs/>
                <w:lang w:val="en-GB"/>
              </w:rPr>
              <w:t>Scope:</w:t>
            </w:r>
            <w:r w:rsidRPr="001C49D8">
              <w:rPr>
                <w:rFonts w:ascii="Arial Narrow" w:hAnsi="Arial Narrow"/>
                <w:lang w:val="en-GB"/>
              </w:rPr>
              <w:t xml:space="preserve"> Specifies a method for assessing resistance of coated fabrics to damage caused by repeated flexing.</w:t>
            </w:r>
          </w:p>
        </w:tc>
        <w:tc>
          <w:tcPr>
            <w:tcW w:w="0" w:type="auto"/>
            <w:vAlign w:val="center"/>
            <w:hideMark/>
          </w:tcPr>
          <w:p w14:paraId="03621F78" w14:textId="77777777" w:rsidR="005C15DD" w:rsidRPr="002F14E4" w:rsidRDefault="005C15DD" w:rsidP="006502B2">
            <w:pPr>
              <w:rPr>
                <w:rFonts w:ascii="Arial Narrow" w:hAnsi="Arial Narrow"/>
                <w:lang w:val="en-GB"/>
              </w:rPr>
            </w:pPr>
          </w:p>
        </w:tc>
        <w:tc>
          <w:tcPr>
            <w:tcW w:w="0" w:type="auto"/>
            <w:vAlign w:val="center"/>
            <w:hideMark/>
          </w:tcPr>
          <w:p w14:paraId="665DFD62" w14:textId="77777777" w:rsidR="005C15DD" w:rsidRPr="002F14E4" w:rsidRDefault="005C15DD" w:rsidP="006502B2">
            <w:pPr>
              <w:rPr>
                <w:rFonts w:ascii="Arial Narrow" w:hAnsi="Arial Narrow"/>
                <w:lang w:val="en-GB"/>
              </w:rPr>
            </w:pPr>
          </w:p>
        </w:tc>
        <w:tc>
          <w:tcPr>
            <w:tcW w:w="0" w:type="auto"/>
            <w:vAlign w:val="center"/>
            <w:hideMark/>
          </w:tcPr>
          <w:p w14:paraId="3ECE7AAF" w14:textId="77777777" w:rsidR="005C15DD" w:rsidRPr="002F14E4" w:rsidRDefault="005C15DD" w:rsidP="006502B2">
            <w:pPr>
              <w:rPr>
                <w:rFonts w:ascii="Arial Narrow" w:hAnsi="Arial Narrow"/>
                <w:lang w:val="en-GB"/>
              </w:rPr>
            </w:pPr>
          </w:p>
        </w:tc>
        <w:tc>
          <w:tcPr>
            <w:tcW w:w="0" w:type="auto"/>
            <w:vAlign w:val="center"/>
            <w:hideMark/>
          </w:tcPr>
          <w:p w14:paraId="12455C80" w14:textId="77777777" w:rsidR="005C15DD" w:rsidRPr="002F14E4" w:rsidRDefault="005C15DD" w:rsidP="006502B2">
            <w:pPr>
              <w:rPr>
                <w:rFonts w:ascii="Arial Narrow" w:hAnsi="Arial Narrow"/>
                <w:lang w:val="en-GB"/>
              </w:rPr>
            </w:pPr>
          </w:p>
        </w:tc>
        <w:tc>
          <w:tcPr>
            <w:tcW w:w="0" w:type="auto"/>
            <w:vAlign w:val="center"/>
            <w:hideMark/>
          </w:tcPr>
          <w:p w14:paraId="09FA5493" w14:textId="77777777" w:rsidR="005C15DD" w:rsidRPr="002F14E4" w:rsidRDefault="005C15DD" w:rsidP="006502B2">
            <w:pPr>
              <w:rPr>
                <w:rFonts w:ascii="Arial Narrow" w:hAnsi="Arial Narrow"/>
                <w:lang w:val="en-GB"/>
              </w:rPr>
            </w:pPr>
          </w:p>
        </w:tc>
      </w:tr>
      <w:tr w:rsidR="005C15DD" w:rsidRPr="002F14E4" w14:paraId="0507C1FE" w14:textId="77777777" w:rsidTr="005C15DD">
        <w:tc>
          <w:tcPr>
            <w:tcW w:w="0" w:type="auto"/>
            <w:vAlign w:val="center"/>
            <w:hideMark/>
          </w:tcPr>
          <w:p w14:paraId="6EA7BE8A" w14:textId="77777777" w:rsidR="005C15DD" w:rsidRPr="002F14E4" w:rsidRDefault="005C15DD" w:rsidP="006502B2">
            <w:pPr>
              <w:rPr>
                <w:rFonts w:ascii="Arial Narrow" w:hAnsi="Arial Narrow"/>
                <w:lang w:val="en-GB" w:eastAsia="en-KE"/>
              </w:rPr>
            </w:pPr>
            <w:r w:rsidRPr="002F14E4">
              <w:rPr>
                <w:rFonts w:ascii="Arial Narrow" w:hAnsi="Arial Narrow"/>
                <w:lang w:val="en-GB"/>
              </w:rPr>
              <w:t>19</w:t>
            </w:r>
          </w:p>
        </w:tc>
        <w:tc>
          <w:tcPr>
            <w:tcW w:w="0" w:type="auto"/>
            <w:vAlign w:val="center"/>
            <w:hideMark/>
          </w:tcPr>
          <w:p w14:paraId="3445A354" w14:textId="5FD004A1" w:rsidR="005C15DD" w:rsidRPr="002F14E4" w:rsidRDefault="00AE3524" w:rsidP="0020229C">
            <w:pPr>
              <w:rPr>
                <w:rFonts w:ascii="Arial Narrow" w:hAnsi="Arial Narrow"/>
                <w:lang w:val="en-GB"/>
              </w:rPr>
            </w:pPr>
            <w:r w:rsidRPr="002F14E4">
              <w:rPr>
                <w:rFonts w:ascii="Arial Narrow" w:hAnsi="Arial Narrow"/>
                <w:lang w:val="en-GB"/>
              </w:rPr>
              <w:t>KS 116:1993 — Cotton drills - Specification</w:t>
            </w:r>
            <w:r w:rsidR="0020229C" w:rsidRPr="0020229C">
              <w:rPr>
                <w:rFonts w:ascii="Arial Narrow" w:hAnsi="Arial Narrow"/>
                <w:lang w:val="en-GB"/>
              </w:rPr>
              <w:br/>
            </w:r>
            <w:r w:rsidR="0020229C" w:rsidRPr="0020229C">
              <w:rPr>
                <w:rFonts w:ascii="Arial Narrow" w:hAnsi="Arial Narrow"/>
                <w:b/>
                <w:bCs/>
                <w:lang w:val="en-GB"/>
              </w:rPr>
              <w:t>Scope:</w:t>
            </w:r>
            <w:r w:rsidR="0020229C" w:rsidRPr="0020229C">
              <w:rPr>
                <w:rFonts w:ascii="Arial Narrow" w:hAnsi="Arial Narrow"/>
                <w:lang w:val="en-GB"/>
              </w:rPr>
              <w:t xml:space="preserve"> Specifies requirements for cotton drill fabrics.</w:t>
            </w:r>
          </w:p>
        </w:tc>
        <w:tc>
          <w:tcPr>
            <w:tcW w:w="0" w:type="auto"/>
            <w:vAlign w:val="center"/>
            <w:hideMark/>
          </w:tcPr>
          <w:p w14:paraId="6E979645" w14:textId="77777777" w:rsidR="005C15DD" w:rsidRPr="002F14E4" w:rsidRDefault="005C15DD" w:rsidP="006502B2">
            <w:pPr>
              <w:rPr>
                <w:rFonts w:ascii="Arial Narrow" w:hAnsi="Arial Narrow"/>
                <w:lang w:val="en-GB"/>
              </w:rPr>
            </w:pPr>
          </w:p>
        </w:tc>
        <w:tc>
          <w:tcPr>
            <w:tcW w:w="0" w:type="auto"/>
            <w:vAlign w:val="center"/>
            <w:hideMark/>
          </w:tcPr>
          <w:p w14:paraId="486CBD37" w14:textId="77777777" w:rsidR="005C15DD" w:rsidRPr="002F14E4" w:rsidRDefault="005C15DD" w:rsidP="006502B2">
            <w:pPr>
              <w:rPr>
                <w:rFonts w:ascii="Arial Narrow" w:hAnsi="Arial Narrow"/>
                <w:lang w:val="en-GB"/>
              </w:rPr>
            </w:pPr>
          </w:p>
        </w:tc>
        <w:tc>
          <w:tcPr>
            <w:tcW w:w="0" w:type="auto"/>
            <w:vAlign w:val="center"/>
            <w:hideMark/>
          </w:tcPr>
          <w:p w14:paraId="0EA3D368" w14:textId="77777777" w:rsidR="005C15DD" w:rsidRPr="002F14E4" w:rsidRDefault="005C15DD" w:rsidP="006502B2">
            <w:pPr>
              <w:rPr>
                <w:rFonts w:ascii="Arial Narrow" w:hAnsi="Arial Narrow"/>
                <w:lang w:val="en-GB"/>
              </w:rPr>
            </w:pPr>
          </w:p>
        </w:tc>
        <w:tc>
          <w:tcPr>
            <w:tcW w:w="0" w:type="auto"/>
            <w:vAlign w:val="center"/>
            <w:hideMark/>
          </w:tcPr>
          <w:p w14:paraId="3DF1E9E3" w14:textId="77777777" w:rsidR="005C15DD" w:rsidRPr="002F14E4" w:rsidRDefault="005C15DD" w:rsidP="006502B2">
            <w:pPr>
              <w:rPr>
                <w:rFonts w:ascii="Arial Narrow" w:hAnsi="Arial Narrow"/>
                <w:lang w:val="en-GB"/>
              </w:rPr>
            </w:pPr>
          </w:p>
        </w:tc>
        <w:tc>
          <w:tcPr>
            <w:tcW w:w="0" w:type="auto"/>
            <w:vAlign w:val="center"/>
            <w:hideMark/>
          </w:tcPr>
          <w:p w14:paraId="04A690A5" w14:textId="77777777" w:rsidR="005C15DD" w:rsidRPr="002F14E4" w:rsidRDefault="005C15DD" w:rsidP="006502B2">
            <w:pPr>
              <w:rPr>
                <w:rFonts w:ascii="Arial Narrow" w:hAnsi="Arial Narrow"/>
                <w:lang w:val="en-GB"/>
              </w:rPr>
            </w:pPr>
          </w:p>
        </w:tc>
      </w:tr>
      <w:tr w:rsidR="005C15DD" w:rsidRPr="002F14E4" w14:paraId="3D10EE76" w14:textId="77777777" w:rsidTr="005C15DD">
        <w:tc>
          <w:tcPr>
            <w:tcW w:w="0" w:type="auto"/>
            <w:vAlign w:val="center"/>
            <w:hideMark/>
          </w:tcPr>
          <w:p w14:paraId="15A9DBA8" w14:textId="77777777" w:rsidR="005C15DD" w:rsidRPr="002F14E4" w:rsidRDefault="005C15DD" w:rsidP="006502B2">
            <w:pPr>
              <w:rPr>
                <w:rFonts w:ascii="Arial Narrow" w:hAnsi="Arial Narrow"/>
                <w:lang w:val="en-GB" w:eastAsia="en-KE"/>
              </w:rPr>
            </w:pPr>
            <w:r w:rsidRPr="002F14E4">
              <w:rPr>
                <w:rFonts w:ascii="Arial Narrow" w:hAnsi="Arial Narrow"/>
                <w:lang w:val="en-GB"/>
              </w:rPr>
              <w:t>20</w:t>
            </w:r>
          </w:p>
        </w:tc>
        <w:tc>
          <w:tcPr>
            <w:tcW w:w="0" w:type="auto"/>
            <w:vAlign w:val="center"/>
            <w:hideMark/>
          </w:tcPr>
          <w:p w14:paraId="305C8038" w14:textId="0880A438" w:rsidR="005C15DD" w:rsidRPr="002F14E4" w:rsidRDefault="00000000" w:rsidP="00F67794">
            <w:pPr>
              <w:rPr>
                <w:rFonts w:ascii="Arial Narrow" w:hAnsi="Arial Narrow"/>
                <w:lang w:val="en-GB"/>
              </w:rPr>
            </w:pPr>
            <w:r w:rsidRPr="00B95175">
              <w:rPr>
                <w:rFonts w:ascii="Arial Narrow" w:hAnsi="Arial Narrow"/>
                <w:lang w:val="en-GB"/>
              </w:rPr>
              <w:t>KS 506:1994</w:t>
            </w:r>
            <w:r w:rsidRPr="002F14E4">
              <w:rPr>
                <w:rFonts w:ascii="Arial Narrow" w:hAnsi="Arial Narrow"/>
                <w:lang w:val="en-GB"/>
              </w:rPr>
              <w:t xml:space="preserve"> — Cotton dish cloths - Specification</w:t>
            </w:r>
            <w:r w:rsidRPr="00E864EE">
              <w:rPr>
                <w:rFonts w:ascii="Arial Narrow" w:hAnsi="Arial Narrow"/>
                <w:lang w:val="en-GB"/>
              </w:rPr>
              <w:br/>
            </w:r>
            <w:r w:rsidRPr="00E864EE">
              <w:rPr>
                <w:rFonts w:ascii="Arial Narrow" w:hAnsi="Arial Narrow"/>
                <w:b/>
                <w:bCs/>
                <w:lang w:val="en-GB"/>
              </w:rPr>
              <w:t>Scope:</w:t>
            </w:r>
            <w:r w:rsidRPr="00E864EE">
              <w:rPr>
                <w:rFonts w:ascii="Arial Narrow" w:hAnsi="Arial Narrow"/>
                <w:lang w:val="en-GB"/>
              </w:rPr>
              <w:t xml:space="preserve"> Prescribes requirements for cotton dish cloths.</w:t>
            </w:r>
          </w:p>
        </w:tc>
        <w:tc>
          <w:tcPr>
            <w:tcW w:w="0" w:type="auto"/>
            <w:vAlign w:val="center"/>
            <w:hideMark/>
          </w:tcPr>
          <w:p w14:paraId="67AFA30E" w14:textId="77777777" w:rsidR="005C15DD" w:rsidRPr="002F14E4" w:rsidRDefault="005C15DD" w:rsidP="006502B2">
            <w:pPr>
              <w:rPr>
                <w:rFonts w:ascii="Arial Narrow" w:hAnsi="Arial Narrow"/>
                <w:lang w:val="en-GB"/>
              </w:rPr>
            </w:pPr>
          </w:p>
        </w:tc>
        <w:tc>
          <w:tcPr>
            <w:tcW w:w="0" w:type="auto"/>
            <w:vAlign w:val="center"/>
            <w:hideMark/>
          </w:tcPr>
          <w:p w14:paraId="580F5190" w14:textId="77777777" w:rsidR="005C15DD" w:rsidRPr="002F14E4" w:rsidRDefault="005C15DD" w:rsidP="006502B2">
            <w:pPr>
              <w:rPr>
                <w:rFonts w:ascii="Arial Narrow" w:hAnsi="Arial Narrow"/>
                <w:lang w:val="en-GB"/>
              </w:rPr>
            </w:pPr>
          </w:p>
        </w:tc>
        <w:tc>
          <w:tcPr>
            <w:tcW w:w="0" w:type="auto"/>
            <w:vAlign w:val="center"/>
            <w:hideMark/>
          </w:tcPr>
          <w:p w14:paraId="5EB8D65B" w14:textId="77777777" w:rsidR="005C15DD" w:rsidRPr="002F14E4" w:rsidRDefault="005C15DD" w:rsidP="006502B2">
            <w:pPr>
              <w:rPr>
                <w:rFonts w:ascii="Arial Narrow" w:hAnsi="Arial Narrow"/>
                <w:lang w:val="en-GB"/>
              </w:rPr>
            </w:pPr>
          </w:p>
        </w:tc>
        <w:tc>
          <w:tcPr>
            <w:tcW w:w="0" w:type="auto"/>
            <w:vAlign w:val="center"/>
            <w:hideMark/>
          </w:tcPr>
          <w:p w14:paraId="7404411D" w14:textId="77777777" w:rsidR="005C15DD" w:rsidRPr="002F14E4" w:rsidRDefault="005C15DD" w:rsidP="006502B2">
            <w:pPr>
              <w:rPr>
                <w:rFonts w:ascii="Arial Narrow" w:hAnsi="Arial Narrow"/>
                <w:lang w:val="en-GB"/>
              </w:rPr>
            </w:pPr>
          </w:p>
        </w:tc>
        <w:tc>
          <w:tcPr>
            <w:tcW w:w="0" w:type="auto"/>
            <w:vAlign w:val="center"/>
            <w:hideMark/>
          </w:tcPr>
          <w:p w14:paraId="6242F07E" w14:textId="77777777" w:rsidR="005C15DD" w:rsidRPr="002F14E4" w:rsidRDefault="005C15DD" w:rsidP="006502B2">
            <w:pPr>
              <w:rPr>
                <w:rFonts w:ascii="Arial Narrow" w:hAnsi="Arial Narrow"/>
                <w:lang w:val="en-GB"/>
              </w:rPr>
            </w:pPr>
          </w:p>
        </w:tc>
      </w:tr>
      <w:tr w:rsidR="005C15DD" w:rsidRPr="002F14E4" w14:paraId="341C3538" w14:textId="77777777" w:rsidTr="005C15DD">
        <w:tc>
          <w:tcPr>
            <w:tcW w:w="0" w:type="auto"/>
            <w:vAlign w:val="center"/>
            <w:hideMark/>
          </w:tcPr>
          <w:p w14:paraId="4D98F2CB" w14:textId="77777777" w:rsidR="005C15DD" w:rsidRPr="002F14E4" w:rsidRDefault="005C15DD" w:rsidP="006502B2">
            <w:pPr>
              <w:rPr>
                <w:rFonts w:ascii="Arial Narrow" w:hAnsi="Arial Narrow"/>
                <w:lang w:val="en-GB" w:eastAsia="en-KE"/>
              </w:rPr>
            </w:pPr>
            <w:r w:rsidRPr="002F14E4">
              <w:rPr>
                <w:rFonts w:ascii="Arial Narrow" w:hAnsi="Arial Narrow"/>
                <w:lang w:val="en-GB"/>
              </w:rPr>
              <w:t>21</w:t>
            </w:r>
          </w:p>
        </w:tc>
        <w:tc>
          <w:tcPr>
            <w:tcW w:w="0" w:type="auto"/>
            <w:vAlign w:val="center"/>
            <w:hideMark/>
          </w:tcPr>
          <w:p w14:paraId="7FA72BFC" w14:textId="481C9C23" w:rsidR="005C15DD" w:rsidRPr="002F14E4" w:rsidRDefault="00000000" w:rsidP="00C972F2">
            <w:pPr>
              <w:rPr>
                <w:rFonts w:ascii="Arial Narrow" w:hAnsi="Arial Narrow"/>
                <w:lang w:val="en-GB"/>
              </w:rPr>
            </w:pPr>
            <w:r w:rsidRPr="00B95175">
              <w:rPr>
                <w:rFonts w:ascii="Arial Narrow" w:hAnsi="Arial Narrow"/>
                <w:lang w:val="en-GB"/>
              </w:rPr>
              <w:t>KS 1077-14:1996</w:t>
            </w:r>
            <w:r w:rsidRPr="002F14E4">
              <w:rPr>
                <w:rFonts w:ascii="Arial Narrow" w:hAnsi="Arial Narrow"/>
                <w:lang w:val="en-GB"/>
              </w:rPr>
              <w:t xml:space="preserve"> — Coated fabrics - Water penetration resistance</w:t>
            </w:r>
            <w:r w:rsidRPr="000D2E9A">
              <w:rPr>
                <w:rFonts w:ascii="Arial Narrow" w:hAnsi="Arial Narrow"/>
                <w:lang w:val="en-GB"/>
              </w:rPr>
              <w:br/>
            </w:r>
            <w:r w:rsidRPr="000D2E9A">
              <w:rPr>
                <w:rFonts w:ascii="Arial Narrow" w:hAnsi="Arial Narrow"/>
                <w:b/>
                <w:bCs/>
                <w:lang w:val="en-GB"/>
              </w:rPr>
              <w:t>Scope:</w:t>
            </w:r>
            <w:r w:rsidRPr="000D2E9A">
              <w:rPr>
                <w:rFonts w:ascii="Arial Narrow" w:hAnsi="Arial Narrow"/>
                <w:lang w:val="en-GB"/>
              </w:rPr>
              <w:t xml:space="preserve"> Specifies a method for determining resistance of coated fabrics to water penetration.</w:t>
            </w:r>
          </w:p>
        </w:tc>
        <w:tc>
          <w:tcPr>
            <w:tcW w:w="0" w:type="auto"/>
            <w:vAlign w:val="center"/>
            <w:hideMark/>
          </w:tcPr>
          <w:p w14:paraId="4B4F655F" w14:textId="77777777" w:rsidR="005C15DD" w:rsidRPr="002F14E4" w:rsidRDefault="005C15DD" w:rsidP="006502B2">
            <w:pPr>
              <w:rPr>
                <w:rFonts w:ascii="Arial Narrow" w:hAnsi="Arial Narrow"/>
                <w:lang w:val="en-GB"/>
              </w:rPr>
            </w:pPr>
          </w:p>
        </w:tc>
        <w:tc>
          <w:tcPr>
            <w:tcW w:w="0" w:type="auto"/>
            <w:vAlign w:val="center"/>
            <w:hideMark/>
          </w:tcPr>
          <w:p w14:paraId="3FF0CD0C" w14:textId="77777777" w:rsidR="005C15DD" w:rsidRPr="002F14E4" w:rsidRDefault="005C15DD" w:rsidP="006502B2">
            <w:pPr>
              <w:rPr>
                <w:rFonts w:ascii="Arial Narrow" w:hAnsi="Arial Narrow"/>
                <w:lang w:val="en-GB"/>
              </w:rPr>
            </w:pPr>
          </w:p>
        </w:tc>
        <w:tc>
          <w:tcPr>
            <w:tcW w:w="0" w:type="auto"/>
            <w:vAlign w:val="center"/>
            <w:hideMark/>
          </w:tcPr>
          <w:p w14:paraId="13F70F8B" w14:textId="77777777" w:rsidR="005C15DD" w:rsidRPr="002F14E4" w:rsidRDefault="005C15DD" w:rsidP="006502B2">
            <w:pPr>
              <w:rPr>
                <w:rFonts w:ascii="Arial Narrow" w:hAnsi="Arial Narrow"/>
                <w:lang w:val="en-GB"/>
              </w:rPr>
            </w:pPr>
          </w:p>
        </w:tc>
        <w:tc>
          <w:tcPr>
            <w:tcW w:w="0" w:type="auto"/>
            <w:vAlign w:val="center"/>
            <w:hideMark/>
          </w:tcPr>
          <w:p w14:paraId="081BF43B" w14:textId="77777777" w:rsidR="005C15DD" w:rsidRPr="002F14E4" w:rsidRDefault="005C15DD" w:rsidP="006502B2">
            <w:pPr>
              <w:rPr>
                <w:rFonts w:ascii="Arial Narrow" w:hAnsi="Arial Narrow"/>
                <w:lang w:val="en-GB"/>
              </w:rPr>
            </w:pPr>
          </w:p>
        </w:tc>
        <w:tc>
          <w:tcPr>
            <w:tcW w:w="0" w:type="auto"/>
            <w:vAlign w:val="center"/>
            <w:hideMark/>
          </w:tcPr>
          <w:p w14:paraId="33753FC5" w14:textId="77777777" w:rsidR="005C15DD" w:rsidRPr="002F14E4" w:rsidRDefault="005C15DD" w:rsidP="006502B2">
            <w:pPr>
              <w:rPr>
                <w:rFonts w:ascii="Arial Narrow" w:hAnsi="Arial Narrow"/>
                <w:lang w:val="en-GB"/>
              </w:rPr>
            </w:pPr>
          </w:p>
        </w:tc>
      </w:tr>
      <w:tr w:rsidR="005C15DD" w:rsidRPr="002F14E4" w14:paraId="7A224B69" w14:textId="77777777" w:rsidTr="005C15DD">
        <w:tc>
          <w:tcPr>
            <w:tcW w:w="0" w:type="auto"/>
            <w:vAlign w:val="center"/>
            <w:hideMark/>
          </w:tcPr>
          <w:p w14:paraId="39327837" w14:textId="77777777" w:rsidR="005C15DD" w:rsidRPr="002F14E4" w:rsidRDefault="005C15DD" w:rsidP="006502B2">
            <w:pPr>
              <w:rPr>
                <w:rFonts w:ascii="Arial Narrow" w:hAnsi="Arial Narrow"/>
                <w:lang w:val="en-GB" w:eastAsia="en-KE"/>
              </w:rPr>
            </w:pPr>
            <w:r w:rsidRPr="002F14E4">
              <w:rPr>
                <w:rFonts w:ascii="Arial Narrow" w:hAnsi="Arial Narrow"/>
                <w:lang w:val="en-GB"/>
              </w:rPr>
              <w:t>22</w:t>
            </w:r>
          </w:p>
        </w:tc>
        <w:tc>
          <w:tcPr>
            <w:tcW w:w="0" w:type="auto"/>
            <w:vAlign w:val="center"/>
            <w:hideMark/>
          </w:tcPr>
          <w:p w14:paraId="603AABC6" w14:textId="5F360ECA" w:rsidR="005C15DD" w:rsidRPr="002F14E4" w:rsidRDefault="00000000" w:rsidP="00447E16">
            <w:pPr>
              <w:rPr>
                <w:rFonts w:ascii="Arial Narrow" w:hAnsi="Arial Narrow"/>
                <w:lang w:val="en-GB"/>
              </w:rPr>
            </w:pPr>
            <w:r w:rsidRPr="00B95175">
              <w:rPr>
                <w:rFonts w:ascii="Arial Narrow" w:hAnsi="Arial Narrow"/>
                <w:lang w:val="en-GB"/>
              </w:rPr>
              <w:t>KS 1305-1:2005</w:t>
            </w:r>
            <w:r w:rsidRPr="002F14E4">
              <w:rPr>
                <w:rFonts w:ascii="Arial Narrow" w:hAnsi="Arial Narrow"/>
                <w:lang w:val="en-GB"/>
              </w:rPr>
              <w:t xml:space="preserve"> — Mosquito netting - </w:t>
            </w:r>
            <w:proofErr w:type="gramStart"/>
            <w:r w:rsidRPr="002F14E4">
              <w:rPr>
                <w:rFonts w:ascii="Arial Narrow" w:hAnsi="Arial Narrow"/>
                <w:lang w:val="en-GB"/>
              </w:rPr>
              <w:t>Round</w:t>
            </w:r>
            <w:proofErr w:type="gramEnd"/>
            <w:r w:rsidRPr="002F14E4">
              <w:rPr>
                <w:rFonts w:ascii="Arial Narrow" w:hAnsi="Arial Narrow"/>
                <w:lang w:val="en-GB"/>
              </w:rPr>
              <w:t xml:space="preserve"> mesh cotton netting</w:t>
            </w:r>
            <w:r w:rsidRPr="00DC091E">
              <w:rPr>
                <w:rFonts w:ascii="Arial Narrow" w:hAnsi="Arial Narrow"/>
                <w:lang w:val="en-GB"/>
              </w:rPr>
              <w:br/>
            </w:r>
            <w:r w:rsidRPr="00DC091E">
              <w:rPr>
                <w:rFonts w:ascii="Arial Narrow" w:hAnsi="Arial Narrow"/>
                <w:b/>
                <w:bCs/>
                <w:lang w:val="en-GB"/>
              </w:rPr>
              <w:t>Scope:</w:t>
            </w:r>
            <w:r w:rsidRPr="00DC091E">
              <w:rPr>
                <w:rFonts w:ascii="Arial Narrow" w:hAnsi="Arial Narrow"/>
                <w:lang w:val="en-GB"/>
              </w:rPr>
              <w:t xml:space="preserve"> Specifies requirements for round mesh cotton mosquito netting.</w:t>
            </w:r>
          </w:p>
        </w:tc>
        <w:tc>
          <w:tcPr>
            <w:tcW w:w="0" w:type="auto"/>
            <w:vAlign w:val="center"/>
            <w:hideMark/>
          </w:tcPr>
          <w:p w14:paraId="45DCA3F2" w14:textId="77777777" w:rsidR="005C15DD" w:rsidRPr="002F14E4" w:rsidRDefault="005C15DD" w:rsidP="006502B2">
            <w:pPr>
              <w:rPr>
                <w:rFonts w:ascii="Arial Narrow" w:hAnsi="Arial Narrow"/>
                <w:lang w:val="en-GB"/>
              </w:rPr>
            </w:pPr>
          </w:p>
        </w:tc>
        <w:tc>
          <w:tcPr>
            <w:tcW w:w="0" w:type="auto"/>
            <w:vAlign w:val="center"/>
            <w:hideMark/>
          </w:tcPr>
          <w:p w14:paraId="3C8A4CA9" w14:textId="77777777" w:rsidR="005C15DD" w:rsidRPr="002F14E4" w:rsidRDefault="005C15DD" w:rsidP="006502B2">
            <w:pPr>
              <w:rPr>
                <w:rFonts w:ascii="Arial Narrow" w:hAnsi="Arial Narrow"/>
                <w:lang w:val="en-GB"/>
              </w:rPr>
            </w:pPr>
          </w:p>
        </w:tc>
        <w:tc>
          <w:tcPr>
            <w:tcW w:w="0" w:type="auto"/>
            <w:vAlign w:val="center"/>
            <w:hideMark/>
          </w:tcPr>
          <w:p w14:paraId="20ABCFC1" w14:textId="77777777" w:rsidR="005C15DD" w:rsidRPr="002F14E4" w:rsidRDefault="005C15DD" w:rsidP="006502B2">
            <w:pPr>
              <w:rPr>
                <w:rFonts w:ascii="Arial Narrow" w:hAnsi="Arial Narrow"/>
                <w:lang w:val="en-GB"/>
              </w:rPr>
            </w:pPr>
          </w:p>
        </w:tc>
        <w:tc>
          <w:tcPr>
            <w:tcW w:w="0" w:type="auto"/>
            <w:vAlign w:val="center"/>
            <w:hideMark/>
          </w:tcPr>
          <w:p w14:paraId="7A4DE937" w14:textId="77777777" w:rsidR="005C15DD" w:rsidRPr="002F14E4" w:rsidRDefault="005C15DD" w:rsidP="006502B2">
            <w:pPr>
              <w:rPr>
                <w:rFonts w:ascii="Arial Narrow" w:hAnsi="Arial Narrow"/>
                <w:lang w:val="en-GB"/>
              </w:rPr>
            </w:pPr>
          </w:p>
        </w:tc>
        <w:tc>
          <w:tcPr>
            <w:tcW w:w="0" w:type="auto"/>
            <w:vAlign w:val="center"/>
            <w:hideMark/>
          </w:tcPr>
          <w:p w14:paraId="19F8D579" w14:textId="77777777" w:rsidR="005C15DD" w:rsidRPr="002F14E4" w:rsidRDefault="005C15DD" w:rsidP="006502B2">
            <w:pPr>
              <w:rPr>
                <w:rFonts w:ascii="Arial Narrow" w:hAnsi="Arial Narrow"/>
                <w:lang w:val="en-GB"/>
              </w:rPr>
            </w:pPr>
          </w:p>
        </w:tc>
      </w:tr>
      <w:tr w:rsidR="005C15DD" w:rsidRPr="002F14E4" w14:paraId="14DB5FCF" w14:textId="77777777" w:rsidTr="005C15DD">
        <w:tc>
          <w:tcPr>
            <w:tcW w:w="0" w:type="auto"/>
            <w:vAlign w:val="center"/>
            <w:hideMark/>
          </w:tcPr>
          <w:p w14:paraId="10B3EDCA" w14:textId="77777777" w:rsidR="005C15DD" w:rsidRPr="002F14E4" w:rsidRDefault="005C15DD" w:rsidP="006502B2">
            <w:pPr>
              <w:rPr>
                <w:rFonts w:ascii="Arial Narrow" w:hAnsi="Arial Narrow"/>
                <w:lang w:val="en-GB" w:eastAsia="en-KE"/>
              </w:rPr>
            </w:pPr>
            <w:r w:rsidRPr="002F14E4">
              <w:rPr>
                <w:rFonts w:ascii="Arial Narrow" w:hAnsi="Arial Narrow"/>
                <w:lang w:val="en-GB"/>
              </w:rPr>
              <w:t>23</w:t>
            </w:r>
          </w:p>
        </w:tc>
        <w:tc>
          <w:tcPr>
            <w:tcW w:w="0" w:type="auto"/>
            <w:vAlign w:val="center"/>
            <w:hideMark/>
          </w:tcPr>
          <w:p w14:paraId="61B60E8F" w14:textId="3F450E31" w:rsidR="005C15DD" w:rsidRPr="002F14E4" w:rsidRDefault="00000000" w:rsidP="00BB640E">
            <w:pPr>
              <w:rPr>
                <w:rFonts w:ascii="Arial Narrow" w:hAnsi="Arial Narrow"/>
                <w:lang w:val="en-GB"/>
              </w:rPr>
            </w:pPr>
            <w:r w:rsidRPr="00B95175">
              <w:rPr>
                <w:rFonts w:ascii="Arial Narrow" w:hAnsi="Arial Narrow"/>
                <w:lang w:val="en-GB"/>
              </w:rPr>
              <w:t>KS 1305-2:2005</w:t>
            </w:r>
            <w:r w:rsidRPr="002F14E4">
              <w:rPr>
                <w:rFonts w:ascii="Arial Narrow" w:hAnsi="Arial Narrow"/>
                <w:lang w:val="en-GB"/>
              </w:rPr>
              <w:t xml:space="preserve"> — Mosquito netting - Synthetic fibre netting</w:t>
            </w:r>
            <w:r w:rsidRPr="007A5B4F">
              <w:rPr>
                <w:rFonts w:ascii="Arial Narrow" w:hAnsi="Arial Narrow"/>
                <w:lang w:val="en-GB"/>
              </w:rPr>
              <w:br/>
            </w:r>
            <w:r w:rsidRPr="007A5B4F">
              <w:rPr>
                <w:rFonts w:ascii="Arial Narrow" w:hAnsi="Arial Narrow"/>
                <w:b/>
                <w:bCs/>
                <w:lang w:val="en-GB"/>
              </w:rPr>
              <w:t>Scope:</w:t>
            </w:r>
            <w:r w:rsidRPr="007A5B4F">
              <w:rPr>
                <w:rFonts w:ascii="Arial Narrow" w:hAnsi="Arial Narrow"/>
                <w:lang w:val="en-GB"/>
              </w:rPr>
              <w:t xml:space="preserve"> Specifies requirements for synthetic fibre mosquito netting.</w:t>
            </w:r>
          </w:p>
        </w:tc>
        <w:tc>
          <w:tcPr>
            <w:tcW w:w="0" w:type="auto"/>
            <w:vAlign w:val="center"/>
            <w:hideMark/>
          </w:tcPr>
          <w:p w14:paraId="20597C49" w14:textId="77777777" w:rsidR="005C15DD" w:rsidRPr="002F14E4" w:rsidRDefault="005C15DD" w:rsidP="006502B2">
            <w:pPr>
              <w:rPr>
                <w:rFonts w:ascii="Arial Narrow" w:hAnsi="Arial Narrow"/>
                <w:lang w:val="en-GB"/>
              </w:rPr>
            </w:pPr>
          </w:p>
        </w:tc>
        <w:tc>
          <w:tcPr>
            <w:tcW w:w="0" w:type="auto"/>
            <w:vAlign w:val="center"/>
            <w:hideMark/>
          </w:tcPr>
          <w:p w14:paraId="2401CB6C" w14:textId="77777777" w:rsidR="005C15DD" w:rsidRPr="002F14E4" w:rsidRDefault="005C15DD" w:rsidP="006502B2">
            <w:pPr>
              <w:rPr>
                <w:rFonts w:ascii="Arial Narrow" w:hAnsi="Arial Narrow"/>
                <w:lang w:val="en-GB"/>
              </w:rPr>
            </w:pPr>
          </w:p>
        </w:tc>
        <w:tc>
          <w:tcPr>
            <w:tcW w:w="0" w:type="auto"/>
            <w:vAlign w:val="center"/>
            <w:hideMark/>
          </w:tcPr>
          <w:p w14:paraId="73E5ABF9" w14:textId="77777777" w:rsidR="005C15DD" w:rsidRPr="002F14E4" w:rsidRDefault="005C15DD" w:rsidP="006502B2">
            <w:pPr>
              <w:rPr>
                <w:rFonts w:ascii="Arial Narrow" w:hAnsi="Arial Narrow"/>
                <w:lang w:val="en-GB"/>
              </w:rPr>
            </w:pPr>
          </w:p>
        </w:tc>
        <w:tc>
          <w:tcPr>
            <w:tcW w:w="0" w:type="auto"/>
            <w:vAlign w:val="center"/>
            <w:hideMark/>
          </w:tcPr>
          <w:p w14:paraId="4D036312" w14:textId="77777777" w:rsidR="005C15DD" w:rsidRPr="002F14E4" w:rsidRDefault="005C15DD" w:rsidP="006502B2">
            <w:pPr>
              <w:rPr>
                <w:rFonts w:ascii="Arial Narrow" w:hAnsi="Arial Narrow"/>
                <w:lang w:val="en-GB"/>
              </w:rPr>
            </w:pPr>
          </w:p>
        </w:tc>
        <w:tc>
          <w:tcPr>
            <w:tcW w:w="0" w:type="auto"/>
            <w:vAlign w:val="center"/>
            <w:hideMark/>
          </w:tcPr>
          <w:p w14:paraId="15FC8DDF" w14:textId="77777777" w:rsidR="005C15DD" w:rsidRPr="002F14E4" w:rsidRDefault="005C15DD" w:rsidP="006502B2">
            <w:pPr>
              <w:rPr>
                <w:rFonts w:ascii="Arial Narrow" w:hAnsi="Arial Narrow"/>
                <w:lang w:val="en-GB"/>
              </w:rPr>
            </w:pPr>
          </w:p>
        </w:tc>
      </w:tr>
      <w:tr w:rsidR="005C15DD" w:rsidRPr="002F14E4" w14:paraId="5AC1F3E0" w14:textId="77777777" w:rsidTr="005C15DD">
        <w:tc>
          <w:tcPr>
            <w:tcW w:w="0" w:type="auto"/>
            <w:vAlign w:val="center"/>
            <w:hideMark/>
          </w:tcPr>
          <w:p w14:paraId="3EF739BA" w14:textId="77777777" w:rsidR="005C15DD" w:rsidRPr="002F14E4" w:rsidRDefault="005C15DD" w:rsidP="006502B2">
            <w:pPr>
              <w:rPr>
                <w:rFonts w:ascii="Arial Narrow" w:hAnsi="Arial Narrow"/>
                <w:lang w:val="en-GB" w:eastAsia="en-KE"/>
              </w:rPr>
            </w:pPr>
            <w:r w:rsidRPr="002F14E4">
              <w:rPr>
                <w:rFonts w:ascii="Arial Narrow" w:hAnsi="Arial Narrow"/>
                <w:lang w:val="en-GB"/>
              </w:rPr>
              <w:t>24</w:t>
            </w:r>
          </w:p>
        </w:tc>
        <w:tc>
          <w:tcPr>
            <w:tcW w:w="0" w:type="auto"/>
            <w:vAlign w:val="center"/>
            <w:hideMark/>
          </w:tcPr>
          <w:p w14:paraId="2D6E70E2" w14:textId="61D09864" w:rsidR="005C15DD" w:rsidRPr="002F14E4" w:rsidRDefault="00AE3524" w:rsidP="00026C7A">
            <w:pPr>
              <w:rPr>
                <w:rFonts w:ascii="Arial Narrow" w:hAnsi="Arial Narrow"/>
                <w:lang w:val="en-GB"/>
              </w:rPr>
            </w:pPr>
            <w:r w:rsidRPr="002F14E4">
              <w:rPr>
                <w:rFonts w:ascii="Arial Narrow" w:hAnsi="Arial Narrow"/>
                <w:lang w:val="en-GB"/>
              </w:rPr>
              <w:t>KS ISO 4921:2000 — Knitting - Basic concepts - Vocabulary</w:t>
            </w:r>
            <w:r w:rsidR="00026C7A" w:rsidRPr="00026C7A">
              <w:rPr>
                <w:rFonts w:ascii="Arial Narrow" w:hAnsi="Arial Narrow"/>
                <w:lang w:val="en-GB"/>
              </w:rPr>
              <w:br/>
            </w:r>
            <w:r w:rsidR="00026C7A" w:rsidRPr="00026C7A">
              <w:rPr>
                <w:rFonts w:ascii="Arial Narrow" w:hAnsi="Arial Narrow"/>
                <w:b/>
                <w:bCs/>
                <w:lang w:val="en-GB"/>
              </w:rPr>
              <w:t>Scope:</w:t>
            </w:r>
            <w:r w:rsidR="00026C7A" w:rsidRPr="00026C7A">
              <w:rPr>
                <w:rFonts w:ascii="Arial Narrow" w:hAnsi="Arial Narrow"/>
                <w:lang w:val="en-GB"/>
              </w:rPr>
              <w:t xml:space="preserve"> Defines basic concepts and terms used in knitting.</w:t>
            </w:r>
          </w:p>
        </w:tc>
        <w:tc>
          <w:tcPr>
            <w:tcW w:w="0" w:type="auto"/>
            <w:vAlign w:val="center"/>
            <w:hideMark/>
          </w:tcPr>
          <w:p w14:paraId="00ED5F8E" w14:textId="77777777" w:rsidR="005C15DD" w:rsidRPr="002F14E4" w:rsidRDefault="005C15DD" w:rsidP="006502B2">
            <w:pPr>
              <w:rPr>
                <w:rFonts w:ascii="Arial Narrow" w:hAnsi="Arial Narrow"/>
                <w:lang w:val="en-GB"/>
              </w:rPr>
            </w:pPr>
          </w:p>
        </w:tc>
        <w:tc>
          <w:tcPr>
            <w:tcW w:w="0" w:type="auto"/>
            <w:vAlign w:val="center"/>
            <w:hideMark/>
          </w:tcPr>
          <w:p w14:paraId="2D7768B5" w14:textId="77777777" w:rsidR="005C15DD" w:rsidRPr="002F14E4" w:rsidRDefault="005C15DD" w:rsidP="006502B2">
            <w:pPr>
              <w:rPr>
                <w:rFonts w:ascii="Arial Narrow" w:hAnsi="Arial Narrow"/>
                <w:lang w:val="en-GB"/>
              </w:rPr>
            </w:pPr>
          </w:p>
        </w:tc>
        <w:tc>
          <w:tcPr>
            <w:tcW w:w="0" w:type="auto"/>
            <w:vAlign w:val="center"/>
            <w:hideMark/>
          </w:tcPr>
          <w:p w14:paraId="58F8C258" w14:textId="77777777" w:rsidR="005C15DD" w:rsidRPr="002F14E4" w:rsidRDefault="005C15DD" w:rsidP="006502B2">
            <w:pPr>
              <w:rPr>
                <w:rFonts w:ascii="Arial Narrow" w:hAnsi="Arial Narrow"/>
                <w:lang w:val="en-GB"/>
              </w:rPr>
            </w:pPr>
          </w:p>
        </w:tc>
        <w:tc>
          <w:tcPr>
            <w:tcW w:w="0" w:type="auto"/>
            <w:vAlign w:val="center"/>
            <w:hideMark/>
          </w:tcPr>
          <w:p w14:paraId="5A448019" w14:textId="77777777" w:rsidR="005C15DD" w:rsidRPr="002F14E4" w:rsidRDefault="005C15DD" w:rsidP="006502B2">
            <w:pPr>
              <w:rPr>
                <w:rFonts w:ascii="Arial Narrow" w:hAnsi="Arial Narrow"/>
                <w:lang w:val="en-GB"/>
              </w:rPr>
            </w:pPr>
          </w:p>
        </w:tc>
        <w:tc>
          <w:tcPr>
            <w:tcW w:w="0" w:type="auto"/>
            <w:vAlign w:val="center"/>
            <w:hideMark/>
          </w:tcPr>
          <w:p w14:paraId="10F3243D" w14:textId="77777777" w:rsidR="005C15DD" w:rsidRPr="002F14E4" w:rsidRDefault="005C15DD" w:rsidP="006502B2">
            <w:pPr>
              <w:rPr>
                <w:rFonts w:ascii="Arial Narrow" w:hAnsi="Arial Narrow"/>
                <w:lang w:val="en-GB"/>
              </w:rPr>
            </w:pPr>
          </w:p>
        </w:tc>
      </w:tr>
      <w:tr w:rsidR="005C15DD" w:rsidRPr="002F14E4" w14:paraId="416A1B91" w14:textId="77777777" w:rsidTr="005C15DD">
        <w:tc>
          <w:tcPr>
            <w:tcW w:w="0" w:type="auto"/>
            <w:vAlign w:val="center"/>
            <w:hideMark/>
          </w:tcPr>
          <w:p w14:paraId="5DB5CFA9" w14:textId="77777777" w:rsidR="005C15DD" w:rsidRPr="002F14E4" w:rsidRDefault="005C15DD" w:rsidP="006502B2">
            <w:pPr>
              <w:rPr>
                <w:rFonts w:ascii="Arial Narrow" w:hAnsi="Arial Narrow"/>
                <w:lang w:val="en-GB" w:eastAsia="en-KE"/>
              </w:rPr>
            </w:pPr>
            <w:r w:rsidRPr="002F14E4">
              <w:rPr>
                <w:rFonts w:ascii="Arial Narrow" w:hAnsi="Arial Narrow"/>
                <w:lang w:val="en-GB"/>
              </w:rPr>
              <w:t>25</w:t>
            </w:r>
          </w:p>
        </w:tc>
        <w:tc>
          <w:tcPr>
            <w:tcW w:w="0" w:type="auto"/>
            <w:vAlign w:val="center"/>
            <w:hideMark/>
          </w:tcPr>
          <w:p w14:paraId="22EC66D4" w14:textId="75B0675C" w:rsidR="005C15DD" w:rsidRPr="002F14E4" w:rsidRDefault="00AE3524" w:rsidP="006D4305">
            <w:pPr>
              <w:rPr>
                <w:rFonts w:ascii="Arial Narrow" w:hAnsi="Arial Narrow"/>
                <w:lang w:val="en-GB"/>
              </w:rPr>
            </w:pPr>
            <w:r w:rsidRPr="002F14E4">
              <w:rPr>
                <w:rFonts w:ascii="Arial Narrow" w:hAnsi="Arial Narrow"/>
                <w:lang w:val="en-GB"/>
              </w:rPr>
              <w:t>KS ISO 8388:1998 — Knitted fabrics - Types vocabulary</w:t>
            </w:r>
            <w:r w:rsidR="006D4305" w:rsidRPr="006D4305">
              <w:rPr>
                <w:rFonts w:ascii="Arial Narrow" w:hAnsi="Arial Narrow"/>
                <w:lang w:val="en-GB"/>
              </w:rPr>
              <w:br/>
            </w:r>
            <w:r w:rsidR="006D4305" w:rsidRPr="006D4305">
              <w:rPr>
                <w:rFonts w:ascii="Arial Narrow" w:hAnsi="Arial Narrow"/>
                <w:b/>
                <w:bCs/>
                <w:lang w:val="en-GB"/>
              </w:rPr>
              <w:t>Scope:</w:t>
            </w:r>
            <w:r w:rsidR="006D4305" w:rsidRPr="006D4305">
              <w:rPr>
                <w:rFonts w:ascii="Arial Narrow" w:hAnsi="Arial Narrow"/>
                <w:lang w:val="en-GB"/>
              </w:rPr>
              <w:t xml:space="preserve"> Defines terms for types of knitted fabrics.</w:t>
            </w:r>
          </w:p>
        </w:tc>
        <w:tc>
          <w:tcPr>
            <w:tcW w:w="0" w:type="auto"/>
            <w:vAlign w:val="center"/>
            <w:hideMark/>
          </w:tcPr>
          <w:p w14:paraId="6231A416" w14:textId="77777777" w:rsidR="005C15DD" w:rsidRPr="002F14E4" w:rsidRDefault="005C15DD" w:rsidP="006502B2">
            <w:pPr>
              <w:rPr>
                <w:rFonts w:ascii="Arial Narrow" w:hAnsi="Arial Narrow"/>
                <w:lang w:val="en-GB"/>
              </w:rPr>
            </w:pPr>
          </w:p>
        </w:tc>
        <w:tc>
          <w:tcPr>
            <w:tcW w:w="0" w:type="auto"/>
            <w:vAlign w:val="center"/>
            <w:hideMark/>
          </w:tcPr>
          <w:p w14:paraId="2570CE5D" w14:textId="77777777" w:rsidR="005C15DD" w:rsidRPr="002F14E4" w:rsidRDefault="005C15DD" w:rsidP="006502B2">
            <w:pPr>
              <w:rPr>
                <w:rFonts w:ascii="Arial Narrow" w:hAnsi="Arial Narrow"/>
                <w:lang w:val="en-GB"/>
              </w:rPr>
            </w:pPr>
          </w:p>
        </w:tc>
        <w:tc>
          <w:tcPr>
            <w:tcW w:w="0" w:type="auto"/>
            <w:vAlign w:val="center"/>
            <w:hideMark/>
          </w:tcPr>
          <w:p w14:paraId="73A98E9D" w14:textId="77777777" w:rsidR="005C15DD" w:rsidRPr="002F14E4" w:rsidRDefault="005C15DD" w:rsidP="006502B2">
            <w:pPr>
              <w:rPr>
                <w:rFonts w:ascii="Arial Narrow" w:hAnsi="Arial Narrow"/>
                <w:lang w:val="en-GB"/>
              </w:rPr>
            </w:pPr>
          </w:p>
        </w:tc>
        <w:tc>
          <w:tcPr>
            <w:tcW w:w="0" w:type="auto"/>
            <w:vAlign w:val="center"/>
            <w:hideMark/>
          </w:tcPr>
          <w:p w14:paraId="4AD10C27" w14:textId="77777777" w:rsidR="005C15DD" w:rsidRPr="002F14E4" w:rsidRDefault="005C15DD" w:rsidP="006502B2">
            <w:pPr>
              <w:rPr>
                <w:rFonts w:ascii="Arial Narrow" w:hAnsi="Arial Narrow"/>
                <w:lang w:val="en-GB"/>
              </w:rPr>
            </w:pPr>
          </w:p>
        </w:tc>
        <w:tc>
          <w:tcPr>
            <w:tcW w:w="0" w:type="auto"/>
            <w:vAlign w:val="center"/>
            <w:hideMark/>
          </w:tcPr>
          <w:p w14:paraId="50CC1C64" w14:textId="77777777" w:rsidR="005C15DD" w:rsidRPr="002F14E4" w:rsidRDefault="005C15DD" w:rsidP="006502B2">
            <w:pPr>
              <w:rPr>
                <w:rFonts w:ascii="Arial Narrow" w:hAnsi="Arial Narrow"/>
                <w:lang w:val="en-GB"/>
              </w:rPr>
            </w:pPr>
          </w:p>
        </w:tc>
      </w:tr>
      <w:tr w:rsidR="005C15DD" w:rsidRPr="002F14E4" w14:paraId="43228E4D" w14:textId="77777777" w:rsidTr="005C15DD">
        <w:tc>
          <w:tcPr>
            <w:tcW w:w="0" w:type="auto"/>
            <w:vAlign w:val="center"/>
            <w:hideMark/>
          </w:tcPr>
          <w:p w14:paraId="1EB07174" w14:textId="77777777" w:rsidR="005C15DD" w:rsidRPr="002F14E4" w:rsidRDefault="005C15DD" w:rsidP="006502B2">
            <w:pPr>
              <w:rPr>
                <w:rFonts w:ascii="Arial Narrow" w:hAnsi="Arial Narrow"/>
                <w:lang w:val="en-GB" w:eastAsia="en-KE"/>
              </w:rPr>
            </w:pPr>
            <w:r w:rsidRPr="002F14E4">
              <w:rPr>
                <w:rFonts w:ascii="Arial Narrow" w:hAnsi="Arial Narrow"/>
                <w:lang w:val="en-GB"/>
              </w:rPr>
              <w:t>26</w:t>
            </w:r>
          </w:p>
        </w:tc>
        <w:tc>
          <w:tcPr>
            <w:tcW w:w="0" w:type="auto"/>
            <w:vAlign w:val="center"/>
            <w:hideMark/>
          </w:tcPr>
          <w:p w14:paraId="71FD3891" w14:textId="619B1920" w:rsidR="005C15DD" w:rsidRPr="002F14E4" w:rsidRDefault="00AE3524" w:rsidP="00813433">
            <w:pPr>
              <w:rPr>
                <w:rFonts w:ascii="Arial Narrow" w:hAnsi="Arial Narrow"/>
                <w:lang w:val="en-GB"/>
              </w:rPr>
            </w:pPr>
            <w:r w:rsidRPr="002F14E4">
              <w:rPr>
                <w:rFonts w:ascii="Arial Narrow" w:hAnsi="Arial Narrow"/>
                <w:lang w:val="en-GB"/>
              </w:rPr>
              <w:t>KS ISO 22198:2006 — Textiles - Fabrics - Width and length determination</w:t>
            </w:r>
            <w:r w:rsidR="00813433" w:rsidRPr="00813433">
              <w:rPr>
                <w:rFonts w:ascii="Arial Narrow" w:hAnsi="Arial Narrow"/>
                <w:lang w:val="en-GB"/>
              </w:rPr>
              <w:br/>
            </w:r>
            <w:r w:rsidR="00813433" w:rsidRPr="00813433">
              <w:rPr>
                <w:rFonts w:ascii="Arial Narrow" w:hAnsi="Arial Narrow"/>
                <w:b/>
                <w:bCs/>
                <w:lang w:val="en-GB"/>
              </w:rPr>
              <w:t>Scope:</w:t>
            </w:r>
            <w:r w:rsidR="00813433" w:rsidRPr="00813433">
              <w:rPr>
                <w:rFonts w:ascii="Arial Narrow" w:hAnsi="Arial Narrow"/>
                <w:lang w:val="en-GB"/>
              </w:rPr>
              <w:t xml:space="preserve"> Specifies methods for determining the width and length of textile fabrics.</w:t>
            </w:r>
          </w:p>
        </w:tc>
        <w:tc>
          <w:tcPr>
            <w:tcW w:w="0" w:type="auto"/>
            <w:vAlign w:val="center"/>
            <w:hideMark/>
          </w:tcPr>
          <w:p w14:paraId="1A70132E" w14:textId="77777777" w:rsidR="005C15DD" w:rsidRPr="002F14E4" w:rsidRDefault="005C15DD" w:rsidP="006502B2">
            <w:pPr>
              <w:rPr>
                <w:rFonts w:ascii="Arial Narrow" w:hAnsi="Arial Narrow"/>
                <w:lang w:val="en-GB"/>
              </w:rPr>
            </w:pPr>
          </w:p>
        </w:tc>
        <w:tc>
          <w:tcPr>
            <w:tcW w:w="0" w:type="auto"/>
            <w:vAlign w:val="center"/>
            <w:hideMark/>
          </w:tcPr>
          <w:p w14:paraId="589C92F7" w14:textId="77777777" w:rsidR="005C15DD" w:rsidRPr="002F14E4" w:rsidRDefault="005C15DD" w:rsidP="006502B2">
            <w:pPr>
              <w:rPr>
                <w:rFonts w:ascii="Arial Narrow" w:hAnsi="Arial Narrow"/>
                <w:lang w:val="en-GB"/>
              </w:rPr>
            </w:pPr>
          </w:p>
        </w:tc>
        <w:tc>
          <w:tcPr>
            <w:tcW w:w="0" w:type="auto"/>
            <w:vAlign w:val="center"/>
            <w:hideMark/>
          </w:tcPr>
          <w:p w14:paraId="09BF03F9" w14:textId="77777777" w:rsidR="005C15DD" w:rsidRPr="002F14E4" w:rsidRDefault="005C15DD" w:rsidP="006502B2">
            <w:pPr>
              <w:rPr>
                <w:rFonts w:ascii="Arial Narrow" w:hAnsi="Arial Narrow"/>
                <w:lang w:val="en-GB"/>
              </w:rPr>
            </w:pPr>
          </w:p>
        </w:tc>
        <w:tc>
          <w:tcPr>
            <w:tcW w:w="0" w:type="auto"/>
            <w:vAlign w:val="center"/>
            <w:hideMark/>
          </w:tcPr>
          <w:p w14:paraId="00080CB3" w14:textId="77777777" w:rsidR="005C15DD" w:rsidRPr="002F14E4" w:rsidRDefault="005C15DD" w:rsidP="006502B2">
            <w:pPr>
              <w:rPr>
                <w:rFonts w:ascii="Arial Narrow" w:hAnsi="Arial Narrow"/>
                <w:lang w:val="en-GB"/>
              </w:rPr>
            </w:pPr>
          </w:p>
        </w:tc>
        <w:tc>
          <w:tcPr>
            <w:tcW w:w="0" w:type="auto"/>
            <w:vAlign w:val="center"/>
            <w:hideMark/>
          </w:tcPr>
          <w:p w14:paraId="4FDBED11" w14:textId="77777777" w:rsidR="005C15DD" w:rsidRPr="002F14E4" w:rsidRDefault="005C15DD" w:rsidP="006502B2">
            <w:pPr>
              <w:rPr>
                <w:rFonts w:ascii="Arial Narrow" w:hAnsi="Arial Narrow"/>
                <w:lang w:val="en-GB"/>
              </w:rPr>
            </w:pPr>
          </w:p>
        </w:tc>
      </w:tr>
      <w:tr w:rsidR="005C15DD" w:rsidRPr="002F14E4" w14:paraId="62477FDB" w14:textId="77777777" w:rsidTr="005C15DD">
        <w:tc>
          <w:tcPr>
            <w:tcW w:w="0" w:type="auto"/>
            <w:vAlign w:val="center"/>
            <w:hideMark/>
          </w:tcPr>
          <w:p w14:paraId="1FBA0162" w14:textId="77777777" w:rsidR="005C15DD" w:rsidRPr="002F14E4" w:rsidRDefault="005C15DD" w:rsidP="006502B2">
            <w:pPr>
              <w:rPr>
                <w:rFonts w:ascii="Arial Narrow" w:hAnsi="Arial Narrow"/>
                <w:lang w:val="en-GB" w:eastAsia="en-KE"/>
              </w:rPr>
            </w:pPr>
            <w:r w:rsidRPr="002F14E4">
              <w:rPr>
                <w:rFonts w:ascii="Arial Narrow" w:hAnsi="Arial Narrow"/>
                <w:lang w:val="en-GB"/>
              </w:rPr>
              <w:t>27</w:t>
            </w:r>
          </w:p>
        </w:tc>
        <w:tc>
          <w:tcPr>
            <w:tcW w:w="0" w:type="auto"/>
            <w:vAlign w:val="center"/>
            <w:hideMark/>
          </w:tcPr>
          <w:p w14:paraId="3DD3C52C" w14:textId="1C5B170C" w:rsidR="005C15DD" w:rsidRPr="002F14E4" w:rsidRDefault="00AE3524" w:rsidP="003D2E10">
            <w:pPr>
              <w:rPr>
                <w:rFonts w:ascii="Arial Narrow" w:hAnsi="Arial Narrow"/>
                <w:lang w:val="en-GB"/>
              </w:rPr>
            </w:pPr>
            <w:r w:rsidRPr="002F14E4">
              <w:rPr>
                <w:rFonts w:ascii="Arial Narrow" w:hAnsi="Arial Narrow"/>
                <w:lang w:val="en-GB"/>
              </w:rPr>
              <w:t>KS ISO 675:2014 — Textiles - Woven fabrics - Dimensional change on laundering</w:t>
            </w:r>
            <w:r w:rsidR="003D2E10" w:rsidRPr="003D2E10">
              <w:rPr>
                <w:rFonts w:ascii="Arial Narrow" w:hAnsi="Arial Narrow"/>
                <w:lang w:val="en-GB"/>
              </w:rPr>
              <w:br/>
            </w:r>
            <w:r w:rsidR="003D2E10" w:rsidRPr="003D2E10">
              <w:rPr>
                <w:rFonts w:ascii="Arial Narrow" w:hAnsi="Arial Narrow"/>
                <w:b/>
                <w:bCs/>
                <w:lang w:val="en-GB"/>
              </w:rPr>
              <w:t>Scope:</w:t>
            </w:r>
            <w:r w:rsidR="003D2E10" w:rsidRPr="003D2E10">
              <w:rPr>
                <w:rFonts w:ascii="Arial Narrow" w:hAnsi="Arial Narrow"/>
                <w:lang w:val="en-GB"/>
              </w:rPr>
              <w:t xml:space="preserve"> Specifies a method for determining dimensional change of woven fabrics after laundering.</w:t>
            </w:r>
          </w:p>
        </w:tc>
        <w:tc>
          <w:tcPr>
            <w:tcW w:w="0" w:type="auto"/>
            <w:vAlign w:val="center"/>
            <w:hideMark/>
          </w:tcPr>
          <w:p w14:paraId="00400826" w14:textId="77777777" w:rsidR="005C15DD" w:rsidRPr="002F14E4" w:rsidRDefault="005C15DD" w:rsidP="006502B2">
            <w:pPr>
              <w:rPr>
                <w:rFonts w:ascii="Arial Narrow" w:hAnsi="Arial Narrow"/>
                <w:lang w:val="en-GB"/>
              </w:rPr>
            </w:pPr>
          </w:p>
        </w:tc>
        <w:tc>
          <w:tcPr>
            <w:tcW w:w="0" w:type="auto"/>
            <w:vAlign w:val="center"/>
            <w:hideMark/>
          </w:tcPr>
          <w:p w14:paraId="33854125" w14:textId="77777777" w:rsidR="005C15DD" w:rsidRPr="002F14E4" w:rsidRDefault="005C15DD" w:rsidP="006502B2">
            <w:pPr>
              <w:rPr>
                <w:rFonts w:ascii="Arial Narrow" w:hAnsi="Arial Narrow"/>
                <w:lang w:val="en-GB"/>
              </w:rPr>
            </w:pPr>
          </w:p>
        </w:tc>
        <w:tc>
          <w:tcPr>
            <w:tcW w:w="0" w:type="auto"/>
            <w:vAlign w:val="center"/>
            <w:hideMark/>
          </w:tcPr>
          <w:p w14:paraId="1A20E9C8" w14:textId="77777777" w:rsidR="005C15DD" w:rsidRPr="002F14E4" w:rsidRDefault="005C15DD" w:rsidP="006502B2">
            <w:pPr>
              <w:rPr>
                <w:rFonts w:ascii="Arial Narrow" w:hAnsi="Arial Narrow"/>
                <w:lang w:val="en-GB"/>
              </w:rPr>
            </w:pPr>
          </w:p>
        </w:tc>
        <w:tc>
          <w:tcPr>
            <w:tcW w:w="0" w:type="auto"/>
            <w:vAlign w:val="center"/>
            <w:hideMark/>
          </w:tcPr>
          <w:p w14:paraId="7BB56E80" w14:textId="77777777" w:rsidR="005C15DD" w:rsidRPr="002F14E4" w:rsidRDefault="005C15DD" w:rsidP="006502B2">
            <w:pPr>
              <w:rPr>
                <w:rFonts w:ascii="Arial Narrow" w:hAnsi="Arial Narrow"/>
                <w:lang w:val="en-GB"/>
              </w:rPr>
            </w:pPr>
          </w:p>
        </w:tc>
        <w:tc>
          <w:tcPr>
            <w:tcW w:w="0" w:type="auto"/>
            <w:vAlign w:val="center"/>
            <w:hideMark/>
          </w:tcPr>
          <w:p w14:paraId="7A5D2453" w14:textId="77777777" w:rsidR="005C15DD" w:rsidRPr="002F14E4" w:rsidRDefault="005C15DD" w:rsidP="006502B2">
            <w:pPr>
              <w:rPr>
                <w:rFonts w:ascii="Arial Narrow" w:hAnsi="Arial Narrow"/>
                <w:lang w:val="en-GB"/>
              </w:rPr>
            </w:pPr>
          </w:p>
        </w:tc>
      </w:tr>
      <w:tr w:rsidR="005C15DD" w:rsidRPr="002F14E4" w14:paraId="4A0BF7E4" w14:textId="77777777" w:rsidTr="005C15DD">
        <w:tc>
          <w:tcPr>
            <w:tcW w:w="0" w:type="auto"/>
            <w:vAlign w:val="center"/>
            <w:hideMark/>
          </w:tcPr>
          <w:p w14:paraId="6C00F090" w14:textId="77777777" w:rsidR="005C15DD" w:rsidRPr="002F14E4" w:rsidRDefault="005C15DD" w:rsidP="006502B2">
            <w:pPr>
              <w:rPr>
                <w:rFonts w:ascii="Arial Narrow" w:hAnsi="Arial Narrow"/>
                <w:lang w:val="en-GB" w:eastAsia="en-KE"/>
              </w:rPr>
            </w:pPr>
            <w:r w:rsidRPr="002F14E4">
              <w:rPr>
                <w:rFonts w:ascii="Arial Narrow" w:hAnsi="Arial Narrow"/>
                <w:lang w:val="en-GB"/>
              </w:rPr>
              <w:lastRenderedPageBreak/>
              <w:t>28</w:t>
            </w:r>
          </w:p>
        </w:tc>
        <w:tc>
          <w:tcPr>
            <w:tcW w:w="0" w:type="auto"/>
            <w:vAlign w:val="center"/>
            <w:hideMark/>
          </w:tcPr>
          <w:p w14:paraId="7B19B5C0" w14:textId="6BA3C1FE" w:rsidR="005C15DD" w:rsidRPr="002F14E4" w:rsidRDefault="00007D53" w:rsidP="00007D53">
            <w:pPr>
              <w:rPr>
                <w:rFonts w:ascii="Arial Narrow" w:hAnsi="Arial Narrow"/>
                <w:lang w:val="en-GB"/>
              </w:rPr>
            </w:pPr>
            <w:r w:rsidRPr="00007D53">
              <w:rPr>
                <w:rFonts w:ascii="Arial Narrow" w:hAnsi="Arial Narrow"/>
                <w:lang w:val="en-GB"/>
              </w:rPr>
              <w:t>KS ISO 7211-1:1984 — Woven fabrics - Weave diagram and plans</w:t>
            </w:r>
            <w:r w:rsidRPr="00007D53">
              <w:rPr>
                <w:rFonts w:ascii="Arial Narrow" w:hAnsi="Arial Narrow"/>
                <w:lang w:val="en-GB"/>
              </w:rPr>
              <w:br/>
            </w:r>
            <w:r w:rsidRPr="00007D53">
              <w:rPr>
                <w:rFonts w:ascii="Arial Narrow" w:hAnsi="Arial Narrow"/>
                <w:b/>
                <w:bCs/>
                <w:lang w:val="en-GB"/>
              </w:rPr>
              <w:t>Scope:</w:t>
            </w:r>
            <w:r w:rsidRPr="00007D53">
              <w:rPr>
                <w:rFonts w:ascii="Arial Narrow" w:hAnsi="Arial Narrow"/>
                <w:lang w:val="en-GB"/>
              </w:rPr>
              <w:t xml:space="preserve"> Covers recording of fabric weaves and presentation of weave diagrams and plans for drafting, denting and lifting.</w:t>
            </w:r>
          </w:p>
        </w:tc>
        <w:tc>
          <w:tcPr>
            <w:tcW w:w="0" w:type="auto"/>
            <w:vAlign w:val="center"/>
            <w:hideMark/>
          </w:tcPr>
          <w:p w14:paraId="245E8741" w14:textId="77777777" w:rsidR="005C15DD" w:rsidRPr="002F14E4" w:rsidRDefault="005C15DD" w:rsidP="006502B2">
            <w:pPr>
              <w:rPr>
                <w:rFonts w:ascii="Arial Narrow" w:hAnsi="Arial Narrow"/>
                <w:lang w:val="en-GB"/>
              </w:rPr>
            </w:pPr>
          </w:p>
        </w:tc>
        <w:tc>
          <w:tcPr>
            <w:tcW w:w="0" w:type="auto"/>
            <w:vAlign w:val="center"/>
            <w:hideMark/>
          </w:tcPr>
          <w:p w14:paraId="59778FDE" w14:textId="77777777" w:rsidR="005C15DD" w:rsidRPr="002F14E4" w:rsidRDefault="005C15DD" w:rsidP="006502B2">
            <w:pPr>
              <w:rPr>
                <w:rFonts w:ascii="Arial Narrow" w:hAnsi="Arial Narrow"/>
                <w:lang w:val="en-GB"/>
              </w:rPr>
            </w:pPr>
          </w:p>
        </w:tc>
        <w:tc>
          <w:tcPr>
            <w:tcW w:w="0" w:type="auto"/>
            <w:vAlign w:val="center"/>
            <w:hideMark/>
          </w:tcPr>
          <w:p w14:paraId="5AD72DE2" w14:textId="77777777" w:rsidR="005C15DD" w:rsidRPr="002F14E4" w:rsidRDefault="005C15DD" w:rsidP="006502B2">
            <w:pPr>
              <w:rPr>
                <w:rFonts w:ascii="Arial Narrow" w:hAnsi="Arial Narrow"/>
                <w:lang w:val="en-GB"/>
              </w:rPr>
            </w:pPr>
          </w:p>
        </w:tc>
        <w:tc>
          <w:tcPr>
            <w:tcW w:w="0" w:type="auto"/>
            <w:vAlign w:val="center"/>
            <w:hideMark/>
          </w:tcPr>
          <w:p w14:paraId="0C082912" w14:textId="77777777" w:rsidR="005C15DD" w:rsidRPr="002F14E4" w:rsidRDefault="005C15DD" w:rsidP="006502B2">
            <w:pPr>
              <w:rPr>
                <w:rFonts w:ascii="Arial Narrow" w:hAnsi="Arial Narrow"/>
                <w:lang w:val="en-GB"/>
              </w:rPr>
            </w:pPr>
          </w:p>
        </w:tc>
        <w:tc>
          <w:tcPr>
            <w:tcW w:w="0" w:type="auto"/>
            <w:vAlign w:val="center"/>
            <w:hideMark/>
          </w:tcPr>
          <w:p w14:paraId="301C5595" w14:textId="77777777" w:rsidR="005C15DD" w:rsidRPr="002F14E4" w:rsidRDefault="005C15DD" w:rsidP="006502B2">
            <w:pPr>
              <w:rPr>
                <w:rFonts w:ascii="Arial Narrow" w:hAnsi="Arial Narrow"/>
                <w:lang w:val="en-GB"/>
              </w:rPr>
            </w:pPr>
          </w:p>
        </w:tc>
      </w:tr>
      <w:tr w:rsidR="005C15DD" w:rsidRPr="002F14E4" w14:paraId="18B4F4AA" w14:textId="77777777" w:rsidTr="005C15DD">
        <w:tc>
          <w:tcPr>
            <w:tcW w:w="0" w:type="auto"/>
            <w:vAlign w:val="center"/>
            <w:hideMark/>
          </w:tcPr>
          <w:p w14:paraId="4831B999" w14:textId="77777777" w:rsidR="005C15DD" w:rsidRPr="002F14E4" w:rsidRDefault="005C15DD" w:rsidP="006502B2">
            <w:pPr>
              <w:rPr>
                <w:rFonts w:ascii="Arial Narrow" w:hAnsi="Arial Narrow"/>
                <w:lang w:val="en-GB" w:eastAsia="en-KE"/>
              </w:rPr>
            </w:pPr>
            <w:r w:rsidRPr="002F14E4">
              <w:rPr>
                <w:rFonts w:ascii="Arial Narrow" w:hAnsi="Arial Narrow"/>
                <w:lang w:val="en-GB"/>
              </w:rPr>
              <w:t>29</w:t>
            </w:r>
          </w:p>
        </w:tc>
        <w:tc>
          <w:tcPr>
            <w:tcW w:w="0" w:type="auto"/>
            <w:vAlign w:val="center"/>
            <w:hideMark/>
          </w:tcPr>
          <w:p w14:paraId="36A9FF45" w14:textId="62DF6664" w:rsidR="005C15DD" w:rsidRPr="002F14E4" w:rsidRDefault="007F08DB" w:rsidP="007F08DB">
            <w:pPr>
              <w:rPr>
                <w:rFonts w:ascii="Arial Narrow" w:hAnsi="Arial Narrow"/>
                <w:lang w:val="en-GB"/>
              </w:rPr>
            </w:pPr>
            <w:r w:rsidRPr="007F08DB">
              <w:rPr>
                <w:rFonts w:ascii="Arial Narrow" w:hAnsi="Arial Narrow"/>
                <w:lang w:val="en-GB"/>
              </w:rPr>
              <w:t>KS ISO 7211-2:1984 — Woven fabrics - Threads per unit length</w:t>
            </w:r>
            <w:r w:rsidRPr="007F08DB">
              <w:rPr>
                <w:rFonts w:ascii="Arial Narrow" w:hAnsi="Arial Narrow"/>
                <w:lang w:val="en-GB"/>
              </w:rPr>
              <w:br/>
            </w:r>
            <w:r w:rsidRPr="007F08DB">
              <w:rPr>
                <w:rFonts w:ascii="Arial Narrow" w:hAnsi="Arial Narrow"/>
                <w:b/>
                <w:bCs/>
                <w:lang w:val="en-GB"/>
              </w:rPr>
              <w:t>Scope:</w:t>
            </w:r>
            <w:r w:rsidRPr="007F08DB">
              <w:rPr>
                <w:rFonts w:ascii="Arial Narrow" w:hAnsi="Arial Narrow"/>
                <w:lang w:val="en-GB"/>
              </w:rPr>
              <w:t xml:space="preserve"> Specifies methods for determining the number of threads per unit length in woven fabrics.</w:t>
            </w:r>
          </w:p>
        </w:tc>
        <w:tc>
          <w:tcPr>
            <w:tcW w:w="0" w:type="auto"/>
            <w:vAlign w:val="center"/>
            <w:hideMark/>
          </w:tcPr>
          <w:p w14:paraId="32B2C7FE" w14:textId="77777777" w:rsidR="005C15DD" w:rsidRPr="002F14E4" w:rsidRDefault="005C15DD" w:rsidP="006502B2">
            <w:pPr>
              <w:rPr>
                <w:rFonts w:ascii="Arial Narrow" w:hAnsi="Arial Narrow"/>
                <w:lang w:val="en-GB"/>
              </w:rPr>
            </w:pPr>
          </w:p>
        </w:tc>
        <w:tc>
          <w:tcPr>
            <w:tcW w:w="0" w:type="auto"/>
            <w:vAlign w:val="center"/>
            <w:hideMark/>
          </w:tcPr>
          <w:p w14:paraId="0FAF3185" w14:textId="77777777" w:rsidR="005C15DD" w:rsidRPr="002F14E4" w:rsidRDefault="005C15DD" w:rsidP="006502B2">
            <w:pPr>
              <w:rPr>
                <w:rFonts w:ascii="Arial Narrow" w:hAnsi="Arial Narrow"/>
                <w:lang w:val="en-GB"/>
              </w:rPr>
            </w:pPr>
          </w:p>
        </w:tc>
        <w:tc>
          <w:tcPr>
            <w:tcW w:w="0" w:type="auto"/>
            <w:vAlign w:val="center"/>
            <w:hideMark/>
          </w:tcPr>
          <w:p w14:paraId="4F0B716A" w14:textId="77777777" w:rsidR="005C15DD" w:rsidRPr="002F14E4" w:rsidRDefault="005C15DD" w:rsidP="006502B2">
            <w:pPr>
              <w:rPr>
                <w:rFonts w:ascii="Arial Narrow" w:hAnsi="Arial Narrow"/>
                <w:lang w:val="en-GB"/>
              </w:rPr>
            </w:pPr>
          </w:p>
        </w:tc>
        <w:tc>
          <w:tcPr>
            <w:tcW w:w="0" w:type="auto"/>
            <w:vAlign w:val="center"/>
            <w:hideMark/>
          </w:tcPr>
          <w:p w14:paraId="050ACEE5" w14:textId="77777777" w:rsidR="005C15DD" w:rsidRPr="002F14E4" w:rsidRDefault="005C15DD" w:rsidP="006502B2">
            <w:pPr>
              <w:rPr>
                <w:rFonts w:ascii="Arial Narrow" w:hAnsi="Arial Narrow"/>
                <w:lang w:val="en-GB"/>
              </w:rPr>
            </w:pPr>
          </w:p>
        </w:tc>
        <w:tc>
          <w:tcPr>
            <w:tcW w:w="0" w:type="auto"/>
            <w:vAlign w:val="center"/>
            <w:hideMark/>
          </w:tcPr>
          <w:p w14:paraId="0AAFE370" w14:textId="77777777" w:rsidR="005C15DD" w:rsidRPr="002F14E4" w:rsidRDefault="005C15DD" w:rsidP="006502B2">
            <w:pPr>
              <w:rPr>
                <w:rFonts w:ascii="Arial Narrow" w:hAnsi="Arial Narrow"/>
                <w:lang w:val="en-GB"/>
              </w:rPr>
            </w:pPr>
          </w:p>
        </w:tc>
      </w:tr>
      <w:tr w:rsidR="005C15DD" w:rsidRPr="002F14E4" w14:paraId="744558B3" w14:textId="77777777" w:rsidTr="005C15DD">
        <w:tc>
          <w:tcPr>
            <w:tcW w:w="0" w:type="auto"/>
            <w:vAlign w:val="center"/>
            <w:hideMark/>
          </w:tcPr>
          <w:p w14:paraId="711AE157" w14:textId="77777777" w:rsidR="005C15DD" w:rsidRPr="002F14E4" w:rsidRDefault="005C15DD" w:rsidP="006502B2">
            <w:pPr>
              <w:rPr>
                <w:rFonts w:ascii="Arial Narrow" w:hAnsi="Arial Narrow"/>
                <w:lang w:val="en-GB" w:eastAsia="en-KE"/>
              </w:rPr>
            </w:pPr>
            <w:r w:rsidRPr="002F14E4">
              <w:rPr>
                <w:rFonts w:ascii="Arial Narrow" w:hAnsi="Arial Narrow"/>
                <w:lang w:val="en-GB"/>
              </w:rPr>
              <w:t>30</w:t>
            </w:r>
          </w:p>
        </w:tc>
        <w:tc>
          <w:tcPr>
            <w:tcW w:w="0" w:type="auto"/>
            <w:vAlign w:val="center"/>
            <w:hideMark/>
          </w:tcPr>
          <w:p w14:paraId="2F43C0AA" w14:textId="1A61329F" w:rsidR="005C15DD" w:rsidRPr="002F14E4" w:rsidRDefault="00AE3524" w:rsidP="007A238E">
            <w:pPr>
              <w:rPr>
                <w:rFonts w:ascii="Arial Narrow" w:hAnsi="Arial Narrow"/>
                <w:lang w:val="en-GB"/>
              </w:rPr>
            </w:pPr>
            <w:r w:rsidRPr="002F14E4">
              <w:rPr>
                <w:rFonts w:ascii="Arial Narrow" w:hAnsi="Arial Narrow"/>
                <w:lang w:val="en-GB"/>
              </w:rPr>
              <w:t>KS ISO 7211-4:1984 — Woven fabrics - Twist in yarn removed from fabric</w:t>
            </w:r>
            <w:r w:rsidR="007A238E" w:rsidRPr="007A238E">
              <w:rPr>
                <w:rFonts w:ascii="Arial Narrow" w:hAnsi="Arial Narrow"/>
                <w:lang w:val="en-GB"/>
              </w:rPr>
              <w:br/>
            </w:r>
            <w:r w:rsidR="007A238E" w:rsidRPr="007A238E">
              <w:rPr>
                <w:rFonts w:ascii="Arial Narrow" w:hAnsi="Arial Narrow"/>
                <w:b/>
                <w:bCs/>
                <w:lang w:val="en-GB"/>
              </w:rPr>
              <w:t>Scope:</w:t>
            </w:r>
            <w:r w:rsidR="007A238E" w:rsidRPr="007A238E">
              <w:rPr>
                <w:rFonts w:ascii="Arial Narrow" w:hAnsi="Arial Narrow"/>
                <w:lang w:val="en-GB"/>
              </w:rPr>
              <w:t xml:space="preserve"> Specifies a method for determining twist in yarns removed from woven fabrics.</w:t>
            </w:r>
          </w:p>
        </w:tc>
        <w:tc>
          <w:tcPr>
            <w:tcW w:w="0" w:type="auto"/>
            <w:vAlign w:val="center"/>
            <w:hideMark/>
          </w:tcPr>
          <w:p w14:paraId="55430F8D" w14:textId="77777777" w:rsidR="005C15DD" w:rsidRPr="002F14E4" w:rsidRDefault="005C15DD" w:rsidP="006502B2">
            <w:pPr>
              <w:rPr>
                <w:rFonts w:ascii="Arial Narrow" w:hAnsi="Arial Narrow"/>
                <w:lang w:val="en-GB"/>
              </w:rPr>
            </w:pPr>
          </w:p>
        </w:tc>
        <w:tc>
          <w:tcPr>
            <w:tcW w:w="0" w:type="auto"/>
            <w:vAlign w:val="center"/>
            <w:hideMark/>
          </w:tcPr>
          <w:p w14:paraId="08B86D3E" w14:textId="77777777" w:rsidR="005C15DD" w:rsidRPr="002F14E4" w:rsidRDefault="005C15DD" w:rsidP="006502B2">
            <w:pPr>
              <w:rPr>
                <w:rFonts w:ascii="Arial Narrow" w:hAnsi="Arial Narrow"/>
                <w:lang w:val="en-GB"/>
              </w:rPr>
            </w:pPr>
          </w:p>
        </w:tc>
        <w:tc>
          <w:tcPr>
            <w:tcW w:w="0" w:type="auto"/>
            <w:vAlign w:val="center"/>
            <w:hideMark/>
          </w:tcPr>
          <w:p w14:paraId="26438EE9" w14:textId="77777777" w:rsidR="005C15DD" w:rsidRPr="002F14E4" w:rsidRDefault="005C15DD" w:rsidP="006502B2">
            <w:pPr>
              <w:rPr>
                <w:rFonts w:ascii="Arial Narrow" w:hAnsi="Arial Narrow"/>
                <w:lang w:val="en-GB"/>
              </w:rPr>
            </w:pPr>
          </w:p>
        </w:tc>
        <w:tc>
          <w:tcPr>
            <w:tcW w:w="0" w:type="auto"/>
            <w:vAlign w:val="center"/>
            <w:hideMark/>
          </w:tcPr>
          <w:p w14:paraId="08CE3AA5" w14:textId="77777777" w:rsidR="005C15DD" w:rsidRPr="002F14E4" w:rsidRDefault="005C15DD" w:rsidP="006502B2">
            <w:pPr>
              <w:rPr>
                <w:rFonts w:ascii="Arial Narrow" w:hAnsi="Arial Narrow"/>
                <w:lang w:val="en-GB"/>
              </w:rPr>
            </w:pPr>
          </w:p>
        </w:tc>
        <w:tc>
          <w:tcPr>
            <w:tcW w:w="0" w:type="auto"/>
            <w:vAlign w:val="center"/>
            <w:hideMark/>
          </w:tcPr>
          <w:p w14:paraId="6AAC6FAE" w14:textId="77777777" w:rsidR="005C15DD" w:rsidRPr="002F14E4" w:rsidRDefault="005C15DD" w:rsidP="006502B2">
            <w:pPr>
              <w:rPr>
                <w:rFonts w:ascii="Arial Narrow" w:hAnsi="Arial Narrow"/>
                <w:lang w:val="en-GB"/>
              </w:rPr>
            </w:pPr>
          </w:p>
        </w:tc>
      </w:tr>
      <w:tr w:rsidR="005C15DD" w:rsidRPr="002F14E4" w14:paraId="1DA0183E" w14:textId="77777777" w:rsidTr="005C15DD">
        <w:tc>
          <w:tcPr>
            <w:tcW w:w="0" w:type="auto"/>
            <w:vAlign w:val="center"/>
            <w:hideMark/>
          </w:tcPr>
          <w:p w14:paraId="2368B9D9" w14:textId="77777777" w:rsidR="005C15DD" w:rsidRPr="002F14E4" w:rsidRDefault="005C15DD" w:rsidP="006502B2">
            <w:pPr>
              <w:rPr>
                <w:rFonts w:ascii="Arial Narrow" w:hAnsi="Arial Narrow"/>
                <w:lang w:val="en-GB" w:eastAsia="en-KE"/>
              </w:rPr>
            </w:pPr>
            <w:r w:rsidRPr="002F14E4">
              <w:rPr>
                <w:rFonts w:ascii="Arial Narrow" w:hAnsi="Arial Narrow"/>
                <w:lang w:val="en-GB"/>
              </w:rPr>
              <w:t>31</w:t>
            </w:r>
          </w:p>
        </w:tc>
        <w:tc>
          <w:tcPr>
            <w:tcW w:w="0" w:type="auto"/>
            <w:vAlign w:val="center"/>
            <w:hideMark/>
          </w:tcPr>
          <w:p w14:paraId="03AE8630" w14:textId="641E0793" w:rsidR="005C15DD" w:rsidRPr="002F14E4" w:rsidRDefault="00AE3524" w:rsidP="00786E87">
            <w:pPr>
              <w:rPr>
                <w:rFonts w:ascii="Arial Narrow" w:hAnsi="Arial Narrow"/>
                <w:lang w:val="en-GB"/>
              </w:rPr>
            </w:pPr>
            <w:r w:rsidRPr="002F14E4">
              <w:rPr>
                <w:rFonts w:ascii="Arial Narrow" w:hAnsi="Arial Narrow"/>
                <w:lang w:val="en-GB"/>
              </w:rPr>
              <w:t>KS ISO 7771:1985 — Textiles - Dimensional changes by cold water immersion</w:t>
            </w:r>
            <w:r w:rsidR="00786E87" w:rsidRPr="00786E87">
              <w:rPr>
                <w:rFonts w:ascii="Arial Narrow" w:hAnsi="Arial Narrow"/>
                <w:lang w:val="en-GB"/>
              </w:rPr>
              <w:br/>
            </w:r>
            <w:r w:rsidR="00786E87" w:rsidRPr="00786E87">
              <w:rPr>
                <w:rFonts w:ascii="Arial Narrow" w:hAnsi="Arial Narrow"/>
                <w:b/>
                <w:bCs/>
                <w:lang w:val="en-GB"/>
              </w:rPr>
              <w:t>Scope:</w:t>
            </w:r>
            <w:r w:rsidR="00786E87" w:rsidRPr="00786E87">
              <w:rPr>
                <w:rFonts w:ascii="Arial Narrow" w:hAnsi="Arial Narrow"/>
                <w:lang w:val="en-GB"/>
              </w:rPr>
              <w:t xml:space="preserve"> Specifies a method for determining dimensional changes of textiles after immersion in cold water.</w:t>
            </w:r>
          </w:p>
        </w:tc>
        <w:tc>
          <w:tcPr>
            <w:tcW w:w="0" w:type="auto"/>
            <w:vAlign w:val="center"/>
            <w:hideMark/>
          </w:tcPr>
          <w:p w14:paraId="595E966F" w14:textId="77777777" w:rsidR="005C15DD" w:rsidRPr="002F14E4" w:rsidRDefault="005C15DD" w:rsidP="006502B2">
            <w:pPr>
              <w:rPr>
                <w:rFonts w:ascii="Arial Narrow" w:hAnsi="Arial Narrow"/>
                <w:lang w:val="en-GB"/>
              </w:rPr>
            </w:pPr>
          </w:p>
        </w:tc>
        <w:tc>
          <w:tcPr>
            <w:tcW w:w="0" w:type="auto"/>
            <w:vAlign w:val="center"/>
            <w:hideMark/>
          </w:tcPr>
          <w:p w14:paraId="1CBE069B" w14:textId="77777777" w:rsidR="005C15DD" w:rsidRPr="002F14E4" w:rsidRDefault="005C15DD" w:rsidP="006502B2">
            <w:pPr>
              <w:rPr>
                <w:rFonts w:ascii="Arial Narrow" w:hAnsi="Arial Narrow"/>
                <w:lang w:val="en-GB"/>
              </w:rPr>
            </w:pPr>
          </w:p>
        </w:tc>
        <w:tc>
          <w:tcPr>
            <w:tcW w:w="0" w:type="auto"/>
            <w:vAlign w:val="center"/>
            <w:hideMark/>
          </w:tcPr>
          <w:p w14:paraId="41101976" w14:textId="77777777" w:rsidR="005C15DD" w:rsidRPr="002F14E4" w:rsidRDefault="005C15DD" w:rsidP="006502B2">
            <w:pPr>
              <w:rPr>
                <w:rFonts w:ascii="Arial Narrow" w:hAnsi="Arial Narrow"/>
                <w:lang w:val="en-GB"/>
              </w:rPr>
            </w:pPr>
          </w:p>
        </w:tc>
        <w:tc>
          <w:tcPr>
            <w:tcW w:w="0" w:type="auto"/>
            <w:vAlign w:val="center"/>
            <w:hideMark/>
          </w:tcPr>
          <w:p w14:paraId="21ADA3B4" w14:textId="77777777" w:rsidR="005C15DD" w:rsidRPr="002F14E4" w:rsidRDefault="005C15DD" w:rsidP="006502B2">
            <w:pPr>
              <w:rPr>
                <w:rFonts w:ascii="Arial Narrow" w:hAnsi="Arial Narrow"/>
                <w:lang w:val="en-GB"/>
              </w:rPr>
            </w:pPr>
          </w:p>
        </w:tc>
        <w:tc>
          <w:tcPr>
            <w:tcW w:w="0" w:type="auto"/>
            <w:vAlign w:val="center"/>
            <w:hideMark/>
          </w:tcPr>
          <w:p w14:paraId="1D6DF015" w14:textId="77777777" w:rsidR="005C15DD" w:rsidRPr="002F14E4" w:rsidRDefault="005C15DD" w:rsidP="006502B2">
            <w:pPr>
              <w:rPr>
                <w:rFonts w:ascii="Arial Narrow" w:hAnsi="Arial Narrow"/>
                <w:lang w:val="en-GB"/>
              </w:rPr>
            </w:pPr>
          </w:p>
        </w:tc>
      </w:tr>
      <w:tr w:rsidR="005C15DD" w:rsidRPr="002F14E4" w14:paraId="40127983" w14:textId="77777777" w:rsidTr="005C15DD">
        <w:tc>
          <w:tcPr>
            <w:tcW w:w="0" w:type="auto"/>
            <w:vAlign w:val="center"/>
            <w:hideMark/>
          </w:tcPr>
          <w:p w14:paraId="21CEC85C" w14:textId="77777777" w:rsidR="005C15DD" w:rsidRPr="002F14E4" w:rsidRDefault="005C15DD" w:rsidP="006502B2">
            <w:pPr>
              <w:rPr>
                <w:rFonts w:ascii="Arial Narrow" w:hAnsi="Arial Narrow"/>
                <w:lang w:val="en-GB" w:eastAsia="en-KE"/>
              </w:rPr>
            </w:pPr>
            <w:r w:rsidRPr="002F14E4">
              <w:rPr>
                <w:rFonts w:ascii="Arial Narrow" w:hAnsi="Arial Narrow"/>
                <w:lang w:val="en-GB"/>
              </w:rPr>
              <w:t>32</w:t>
            </w:r>
          </w:p>
        </w:tc>
        <w:tc>
          <w:tcPr>
            <w:tcW w:w="0" w:type="auto"/>
            <w:vAlign w:val="center"/>
            <w:hideMark/>
          </w:tcPr>
          <w:p w14:paraId="14E92FFD" w14:textId="59C4C0E8" w:rsidR="005C15DD" w:rsidRPr="002F14E4" w:rsidRDefault="00AE3524" w:rsidP="00DA7428">
            <w:pPr>
              <w:rPr>
                <w:rFonts w:ascii="Arial Narrow" w:hAnsi="Arial Narrow"/>
                <w:lang w:val="en-GB"/>
              </w:rPr>
            </w:pPr>
            <w:r w:rsidRPr="002F14E4">
              <w:rPr>
                <w:rFonts w:ascii="Arial Narrow" w:hAnsi="Arial Narrow"/>
                <w:lang w:val="en-GB"/>
              </w:rPr>
              <w:t>KS ISO 16322-1:2005 — Textiles - Spirality after laundering - Wale spirality</w:t>
            </w:r>
            <w:r w:rsidR="00DA7428" w:rsidRPr="00DA7428">
              <w:rPr>
                <w:rFonts w:ascii="Arial Narrow" w:hAnsi="Arial Narrow"/>
                <w:lang w:val="en-GB"/>
              </w:rPr>
              <w:br/>
            </w:r>
            <w:r w:rsidR="00DA7428" w:rsidRPr="00DA7428">
              <w:rPr>
                <w:rFonts w:ascii="Arial Narrow" w:hAnsi="Arial Narrow"/>
                <w:b/>
                <w:bCs/>
                <w:lang w:val="en-GB"/>
              </w:rPr>
              <w:t>Scope:</w:t>
            </w:r>
            <w:r w:rsidR="00DA7428" w:rsidRPr="00DA7428">
              <w:rPr>
                <w:rFonts w:ascii="Arial Narrow" w:hAnsi="Arial Narrow"/>
                <w:lang w:val="en-GB"/>
              </w:rPr>
              <w:t xml:space="preserve"> Specifies procedures for measuring wale spirality in textiles after laundering.</w:t>
            </w:r>
          </w:p>
        </w:tc>
        <w:tc>
          <w:tcPr>
            <w:tcW w:w="0" w:type="auto"/>
            <w:vAlign w:val="center"/>
            <w:hideMark/>
          </w:tcPr>
          <w:p w14:paraId="50E2CA16" w14:textId="77777777" w:rsidR="005C15DD" w:rsidRPr="002F14E4" w:rsidRDefault="005C15DD" w:rsidP="006502B2">
            <w:pPr>
              <w:rPr>
                <w:rFonts w:ascii="Arial Narrow" w:hAnsi="Arial Narrow"/>
                <w:lang w:val="en-GB"/>
              </w:rPr>
            </w:pPr>
          </w:p>
        </w:tc>
        <w:tc>
          <w:tcPr>
            <w:tcW w:w="0" w:type="auto"/>
            <w:vAlign w:val="center"/>
            <w:hideMark/>
          </w:tcPr>
          <w:p w14:paraId="276F8B48" w14:textId="77777777" w:rsidR="005C15DD" w:rsidRPr="002F14E4" w:rsidRDefault="005C15DD" w:rsidP="006502B2">
            <w:pPr>
              <w:rPr>
                <w:rFonts w:ascii="Arial Narrow" w:hAnsi="Arial Narrow"/>
                <w:lang w:val="en-GB"/>
              </w:rPr>
            </w:pPr>
          </w:p>
        </w:tc>
        <w:tc>
          <w:tcPr>
            <w:tcW w:w="0" w:type="auto"/>
            <w:vAlign w:val="center"/>
            <w:hideMark/>
          </w:tcPr>
          <w:p w14:paraId="7D3F0219" w14:textId="77777777" w:rsidR="005C15DD" w:rsidRPr="002F14E4" w:rsidRDefault="005C15DD" w:rsidP="006502B2">
            <w:pPr>
              <w:rPr>
                <w:rFonts w:ascii="Arial Narrow" w:hAnsi="Arial Narrow"/>
                <w:lang w:val="en-GB"/>
              </w:rPr>
            </w:pPr>
          </w:p>
        </w:tc>
        <w:tc>
          <w:tcPr>
            <w:tcW w:w="0" w:type="auto"/>
            <w:vAlign w:val="center"/>
            <w:hideMark/>
          </w:tcPr>
          <w:p w14:paraId="75407B14" w14:textId="77777777" w:rsidR="005C15DD" w:rsidRPr="002F14E4" w:rsidRDefault="005C15DD" w:rsidP="006502B2">
            <w:pPr>
              <w:rPr>
                <w:rFonts w:ascii="Arial Narrow" w:hAnsi="Arial Narrow"/>
                <w:lang w:val="en-GB"/>
              </w:rPr>
            </w:pPr>
          </w:p>
        </w:tc>
        <w:tc>
          <w:tcPr>
            <w:tcW w:w="0" w:type="auto"/>
            <w:vAlign w:val="center"/>
            <w:hideMark/>
          </w:tcPr>
          <w:p w14:paraId="45BEB42A" w14:textId="77777777" w:rsidR="005C15DD" w:rsidRPr="002F14E4" w:rsidRDefault="005C15DD" w:rsidP="006502B2">
            <w:pPr>
              <w:rPr>
                <w:rFonts w:ascii="Arial Narrow" w:hAnsi="Arial Narrow"/>
                <w:lang w:val="en-GB"/>
              </w:rPr>
            </w:pPr>
          </w:p>
        </w:tc>
      </w:tr>
      <w:tr w:rsidR="005C15DD" w:rsidRPr="002F14E4" w14:paraId="7CD884B5" w14:textId="77777777" w:rsidTr="005C15DD">
        <w:tc>
          <w:tcPr>
            <w:tcW w:w="0" w:type="auto"/>
            <w:vAlign w:val="center"/>
            <w:hideMark/>
          </w:tcPr>
          <w:p w14:paraId="1FCC70A8" w14:textId="77777777" w:rsidR="005C15DD" w:rsidRPr="002F14E4" w:rsidRDefault="005C15DD" w:rsidP="006502B2">
            <w:pPr>
              <w:rPr>
                <w:rFonts w:ascii="Arial Narrow" w:hAnsi="Arial Narrow"/>
                <w:lang w:val="en-GB" w:eastAsia="en-KE"/>
              </w:rPr>
            </w:pPr>
            <w:r w:rsidRPr="002F14E4">
              <w:rPr>
                <w:rFonts w:ascii="Arial Narrow" w:hAnsi="Arial Narrow"/>
                <w:lang w:val="en-GB"/>
              </w:rPr>
              <w:t>33</w:t>
            </w:r>
          </w:p>
        </w:tc>
        <w:tc>
          <w:tcPr>
            <w:tcW w:w="0" w:type="auto"/>
            <w:vAlign w:val="center"/>
            <w:hideMark/>
          </w:tcPr>
          <w:p w14:paraId="010A9D40" w14:textId="6FA632D4" w:rsidR="005C15DD" w:rsidRPr="002F14E4" w:rsidRDefault="00DB6D63" w:rsidP="00DB6D63">
            <w:pPr>
              <w:rPr>
                <w:rFonts w:ascii="Arial Narrow" w:hAnsi="Arial Narrow"/>
                <w:lang w:val="en-GB"/>
              </w:rPr>
            </w:pPr>
            <w:r w:rsidRPr="00DB6D63">
              <w:rPr>
                <w:rFonts w:ascii="Arial Narrow" w:hAnsi="Arial Narrow"/>
                <w:lang w:val="en-GB"/>
              </w:rPr>
              <w:t>KS ISO 3005:1978 — Textiles - Dimensional change by free steam</w:t>
            </w:r>
            <w:r w:rsidRPr="00DB6D63">
              <w:rPr>
                <w:rFonts w:ascii="Arial Narrow" w:hAnsi="Arial Narrow"/>
                <w:lang w:val="en-GB"/>
              </w:rPr>
              <w:br/>
            </w:r>
            <w:r w:rsidRPr="00DB6D63">
              <w:rPr>
                <w:rFonts w:ascii="Arial Narrow" w:hAnsi="Arial Narrow"/>
                <w:b/>
                <w:bCs/>
                <w:lang w:val="en-GB"/>
              </w:rPr>
              <w:t>Scope:</w:t>
            </w:r>
            <w:r w:rsidRPr="00DB6D63">
              <w:rPr>
                <w:rFonts w:ascii="Arial Narrow" w:hAnsi="Arial Narrow"/>
                <w:lang w:val="en-GB"/>
              </w:rPr>
              <w:t xml:space="preserve"> Specifies a method for determining dimensional change of textiles when exposed to free steam.</w:t>
            </w:r>
          </w:p>
        </w:tc>
        <w:tc>
          <w:tcPr>
            <w:tcW w:w="0" w:type="auto"/>
            <w:vAlign w:val="center"/>
            <w:hideMark/>
          </w:tcPr>
          <w:p w14:paraId="0F3F46EB" w14:textId="77777777" w:rsidR="005C15DD" w:rsidRPr="002F14E4" w:rsidRDefault="005C15DD" w:rsidP="006502B2">
            <w:pPr>
              <w:rPr>
                <w:rFonts w:ascii="Arial Narrow" w:hAnsi="Arial Narrow"/>
                <w:lang w:val="en-GB"/>
              </w:rPr>
            </w:pPr>
          </w:p>
        </w:tc>
        <w:tc>
          <w:tcPr>
            <w:tcW w:w="0" w:type="auto"/>
            <w:vAlign w:val="center"/>
            <w:hideMark/>
          </w:tcPr>
          <w:p w14:paraId="09904E5D" w14:textId="77777777" w:rsidR="005C15DD" w:rsidRPr="002F14E4" w:rsidRDefault="005C15DD" w:rsidP="006502B2">
            <w:pPr>
              <w:rPr>
                <w:rFonts w:ascii="Arial Narrow" w:hAnsi="Arial Narrow"/>
                <w:lang w:val="en-GB"/>
              </w:rPr>
            </w:pPr>
          </w:p>
        </w:tc>
        <w:tc>
          <w:tcPr>
            <w:tcW w:w="0" w:type="auto"/>
            <w:vAlign w:val="center"/>
            <w:hideMark/>
          </w:tcPr>
          <w:p w14:paraId="001AEC1D" w14:textId="77777777" w:rsidR="005C15DD" w:rsidRPr="002F14E4" w:rsidRDefault="005C15DD" w:rsidP="006502B2">
            <w:pPr>
              <w:rPr>
                <w:rFonts w:ascii="Arial Narrow" w:hAnsi="Arial Narrow"/>
                <w:lang w:val="en-GB"/>
              </w:rPr>
            </w:pPr>
          </w:p>
        </w:tc>
        <w:tc>
          <w:tcPr>
            <w:tcW w:w="0" w:type="auto"/>
            <w:vAlign w:val="center"/>
            <w:hideMark/>
          </w:tcPr>
          <w:p w14:paraId="23E0D7B6" w14:textId="77777777" w:rsidR="005C15DD" w:rsidRPr="002F14E4" w:rsidRDefault="005C15DD" w:rsidP="006502B2">
            <w:pPr>
              <w:rPr>
                <w:rFonts w:ascii="Arial Narrow" w:hAnsi="Arial Narrow"/>
                <w:lang w:val="en-GB"/>
              </w:rPr>
            </w:pPr>
          </w:p>
        </w:tc>
        <w:tc>
          <w:tcPr>
            <w:tcW w:w="0" w:type="auto"/>
            <w:vAlign w:val="center"/>
            <w:hideMark/>
          </w:tcPr>
          <w:p w14:paraId="03C021AC" w14:textId="77777777" w:rsidR="005C15DD" w:rsidRPr="002F14E4" w:rsidRDefault="005C15DD" w:rsidP="006502B2">
            <w:pPr>
              <w:rPr>
                <w:rFonts w:ascii="Arial Narrow" w:hAnsi="Arial Narrow"/>
                <w:lang w:val="en-GB"/>
              </w:rPr>
            </w:pPr>
          </w:p>
        </w:tc>
      </w:tr>
      <w:tr w:rsidR="005C15DD" w:rsidRPr="002F14E4" w14:paraId="70343D1D" w14:textId="77777777" w:rsidTr="005C15DD">
        <w:tc>
          <w:tcPr>
            <w:tcW w:w="0" w:type="auto"/>
            <w:vAlign w:val="center"/>
            <w:hideMark/>
          </w:tcPr>
          <w:p w14:paraId="1968054F" w14:textId="77777777" w:rsidR="005C15DD" w:rsidRPr="002F14E4" w:rsidRDefault="005C15DD" w:rsidP="006502B2">
            <w:pPr>
              <w:rPr>
                <w:rFonts w:ascii="Arial Narrow" w:hAnsi="Arial Narrow"/>
                <w:lang w:val="en-GB" w:eastAsia="en-KE"/>
              </w:rPr>
            </w:pPr>
            <w:r w:rsidRPr="002F14E4">
              <w:rPr>
                <w:rFonts w:ascii="Arial Narrow" w:hAnsi="Arial Narrow"/>
                <w:lang w:val="en-GB"/>
              </w:rPr>
              <w:t>34</w:t>
            </w:r>
          </w:p>
        </w:tc>
        <w:tc>
          <w:tcPr>
            <w:tcW w:w="0" w:type="auto"/>
            <w:vAlign w:val="center"/>
            <w:hideMark/>
          </w:tcPr>
          <w:p w14:paraId="46A078FF" w14:textId="319B0CBF" w:rsidR="005C15DD" w:rsidRPr="002F14E4" w:rsidRDefault="00AE3524" w:rsidP="0088492B">
            <w:pPr>
              <w:rPr>
                <w:rFonts w:ascii="Arial Narrow" w:hAnsi="Arial Narrow"/>
                <w:lang w:val="en-GB"/>
              </w:rPr>
            </w:pPr>
            <w:r w:rsidRPr="002F14E4">
              <w:rPr>
                <w:rFonts w:ascii="Arial Narrow" w:hAnsi="Arial Narrow"/>
                <w:lang w:val="en-GB"/>
              </w:rPr>
              <w:t>KS ISO 9237:1995 — Textiles - Air permeability of fabrics</w:t>
            </w:r>
            <w:r w:rsidR="0088492B" w:rsidRPr="0088492B">
              <w:rPr>
                <w:rFonts w:ascii="Arial Narrow" w:hAnsi="Arial Narrow"/>
                <w:lang w:val="en-GB"/>
              </w:rPr>
              <w:br/>
            </w:r>
            <w:r w:rsidR="0088492B" w:rsidRPr="0088492B">
              <w:rPr>
                <w:rFonts w:ascii="Arial Narrow" w:hAnsi="Arial Narrow"/>
                <w:b/>
                <w:bCs/>
                <w:lang w:val="en-GB"/>
              </w:rPr>
              <w:t>Scope:</w:t>
            </w:r>
            <w:r w:rsidR="0088492B" w:rsidRPr="0088492B">
              <w:rPr>
                <w:rFonts w:ascii="Arial Narrow" w:hAnsi="Arial Narrow"/>
                <w:lang w:val="en-GB"/>
              </w:rPr>
              <w:t xml:space="preserve"> Specifies a method for measuring the air permeability of textile fabrics.</w:t>
            </w:r>
          </w:p>
        </w:tc>
        <w:tc>
          <w:tcPr>
            <w:tcW w:w="0" w:type="auto"/>
            <w:vAlign w:val="center"/>
            <w:hideMark/>
          </w:tcPr>
          <w:p w14:paraId="154EAB8D" w14:textId="77777777" w:rsidR="005C15DD" w:rsidRPr="002F14E4" w:rsidRDefault="005C15DD" w:rsidP="006502B2">
            <w:pPr>
              <w:rPr>
                <w:rFonts w:ascii="Arial Narrow" w:hAnsi="Arial Narrow"/>
                <w:lang w:val="en-GB"/>
              </w:rPr>
            </w:pPr>
          </w:p>
        </w:tc>
        <w:tc>
          <w:tcPr>
            <w:tcW w:w="0" w:type="auto"/>
            <w:vAlign w:val="center"/>
            <w:hideMark/>
          </w:tcPr>
          <w:p w14:paraId="0617FCB2" w14:textId="77777777" w:rsidR="005C15DD" w:rsidRPr="002F14E4" w:rsidRDefault="005C15DD" w:rsidP="006502B2">
            <w:pPr>
              <w:rPr>
                <w:rFonts w:ascii="Arial Narrow" w:hAnsi="Arial Narrow"/>
                <w:lang w:val="en-GB"/>
              </w:rPr>
            </w:pPr>
          </w:p>
        </w:tc>
        <w:tc>
          <w:tcPr>
            <w:tcW w:w="0" w:type="auto"/>
            <w:vAlign w:val="center"/>
            <w:hideMark/>
          </w:tcPr>
          <w:p w14:paraId="6145DC2E" w14:textId="77777777" w:rsidR="005C15DD" w:rsidRPr="002F14E4" w:rsidRDefault="005C15DD" w:rsidP="006502B2">
            <w:pPr>
              <w:rPr>
                <w:rFonts w:ascii="Arial Narrow" w:hAnsi="Arial Narrow"/>
                <w:lang w:val="en-GB"/>
              </w:rPr>
            </w:pPr>
          </w:p>
        </w:tc>
        <w:tc>
          <w:tcPr>
            <w:tcW w:w="0" w:type="auto"/>
            <w:vAlign w:val="center"/>
            <w:hideMark/>
          </w:tcPr>
          <w:p w14:paraId="501CAE4C" w14:textId="77777777" w:rsidR="005C15DD" w:rsidRPr="002F14E4" w:rsidRDefault="005C15DD" w:rsidP="006502B2">
            <w:pPr>
              <w:rPr>
                <w:rFonts w:ascii="Arial Narrow" w:hAnsi="Arial Narrow"/>
                <w:lang w:val="en-GB"/>
              </w:rPr>
            </w:pPr>
          </w:p>
        </w:tc>
        <w:tc>
          <w:tcPr>
            <w:tcW w:w="0" w:type="auto"/>
            <w:vAlign w:val="center"/>
            <w:hideMark/>
          </w:tcPr>
          <w:p w14:paraId="77576E6D" w14:textId="77777777" w:rsidR="005C15DD" w:rsidRPr="002F14E4" w:rsidRDefault="005C15DD" w:rsidP="006502B2">
            <w:pPr>
              <w:rPr>
                <w:rFonts w:ascii="Arial Narrow" w:hAnsi="Arial Narrow"/>
                <w:lang w:val="en-GB"/>
              </w:rPr>
            </w:pPr>
          </w:p>
        </w:tc>
      </w:tr>
      <w:tr w:rsidR="005C15DD" w:rsidRPr="002F14E4" w14:paraId="6B2CE533" w14:textId="77777777" w:rsidTr="005C15DD">
        <w:tc>
          <w:tcPr>
            <w:tcW w:w="0" w:type="auto"/>
            <w:vAlign w:val="center"/>
            <w:hideMark/>
          </w:tcPr>
          <w:p w14:paraId="1F196292" w14:textId="77777777" w:rsidR="005C15DD" w:rsidRPr="002F14E4" w:rsidRDefault="005C15DD" w:rsidP="006502B2">
            <w:pPr>
              <w:rPr>
                <w:rFonts w:ascii="Arial Narrow" w:hAnsi="Arial Narrow"/>
                <w:lang w:val="en-GB" w:eastAsia="en-KE"/>
              </w:rPr>
            </w:pPr>
            <w:r w:rsidRPr="002F14E4">
              <w:rPr>
                <w:rFonts w:ascii="Arial Narrow" w:hAnsi="Arial Narrow"/>
                <w:lang w:val="en-GB"/>
              </w:rPr>
              <w:t>35</w:t>
            </w:r>
          </w:p>
        </w:tc>
        <w:tc>
          <w:tcPr>
            <w:tcW w:w="0" w:type="auto"/>
            <w:vAlign w:val="center"/>
            <w:hideMark/>
          </w:tcPr>
          <w:p w14:paraId="2BE73735" w14:textId="5A7DC6FE" w:rsidR="005C15DD" w:rsidRPr="002F14E4" w:rsidRDefault="006A75A8" w:rsidP="006A75A8">
            <w:pPr>
              <w:rPr>
                <w:rFonts w:ascii="Arial Narrow" w:hAnsi="Arial Narrow"/>
                <w:lang w:val="en-GB"/>
              </w:rPr>
            </w:pPr>
            <w:r w:rsidRPr="006A75A8">
              <w:rPr>
                <w:rFonts w:ascii="Arial Narrow" w:hAnsi="Arial Narrow"/>
                <w:lang w:val="en-GB"/>
              </w:rPr>
              <w:t>KS ISO 5084:1996 — Textiles - Thickness of textiles and textile products</w:t>
            </w:r>
            <w:r w:rsidRPr="006A75A8">
              <w:rPr>
                <w:rFonts w:ascii="Arial Narrow" w:hAnsi="Arial Narrow"/>
                <w:lang w:val="en-GB"/>
              </w:rPr>
              <w:br/>
            </w:r>
            <w:r w:rsidRPr="006A75A8">
              <w:rPr>
                <w:rFonts w:ascii="Arial Narrow" w:hAnsi="Arial Narrow"/>
                <w:b/>
                <w:bCs/>
                <w:lang w:val="en-GB"/>
              </w:rPr>
              <w:t>Scope:</w:t>
            </w:r>
            <w:r w:rsidRPr="006A75A8">
              <w:rPr>
                <w:rFonts w:ascii="Arial Narrow" w:hAnsi="Arial Narrow"/>
                <w:lang w:val="en-GB"/>
              </w:rPr>
              <w:t xml:space="preserve"> Specifies a method for determining the thickness of textiles and textile products under specified pressure.</w:t>
            </w:r>
          </w:p>
        </w:tc>
        <w:tc>
          <w:tcPr>
            <w:tcW w:w="0" w:type="auto"/>
            <w:vAlign w:val="center"/>
            <w:hideMark/>
          </w:tcPr>
          <w:p w14:paraId="603DC09F" w14:textId="77777777" w:rsidR="005C15DD" w:rsidRPr="002F14E4" w:rsidRDefault="005C15DD" w:rsidP="006502B2">
            <w:pPr>
              <w:rPr>
                <w:rFonts w:ascii="Arial Narrow" w:hAnsi="Arial Narrow"/>
                <w:lang w:val="en-GB"/>
              </w:rPr>
            </w:pPr>
          </w:p>
        </w:tc>
        <w:tc>
          <w:tcPr>
            <w:tcW w:w="0" w:type="auto"/>
            <w:vAlign w:val="center"/>
            <w:hideMark/>
          </w:tcPr>
          <w:p w14:paraId="3C1381D5" w14:textId="77777777" w:rsidR="005C15DD" w:rsidRPr="002F14E4" w:rsidRDefault="005C15DD" w:rsidP="006502B2">
            <w:pPr>
              <w:rPr>
                <w:rFonts w:ascii="Arial Narrow" w:hAnsi="Arial Narrow"/>
                <w:lang w:val="en-GB"/>
              </w:rPr>
            </w:pPr>
          </w:p>
        </w:tc>
        <w:tc>
          <w:tcPr>
            <w:tcW w:w="0" w:type="auto"/>
            <w:vAlign w:val="center"/>
            <w:hideMark/>
          </w:tcPr>
          <w:p w14:paraId="53689BB3" w14:textId="77777777" w:rsidR="005C15DD" w:rsidRPr="002F14E4" w:rsidRDefault="005C15DD" w:rsidP="006502B2">
            <w:pPr>
              <w:rPr>
                <w:rFonts w:ascii="Arial Narrow" w:hAnsi="Arial Narrow"/>
                <w:lang w:val="en-GB"/>
              </w:rPr>
            </w:pPr>
          </w:p>
        </w:tc>
        <w:tc>
          <w:tcPr>
            <w:tcW w:w="0" w:type="auto"/>
            <w:vAlign w:val="center"/>
            <w:hideMark/>
          </w:tcPr>
          <w:p w14:paraId="6F29FB44" w14:textId="77777777" w:rsidR="005C15DD" w:rsidRPr="002F14E4" w:rsidRDefault="005C15DD" w:rsidP="006502B2">
            <w:pPr>
              <w:rPr>
                <w:rFonts w:ascii="Arial Narrow" w:hAnsi="Arial Narrow"/>
                <w:lang w:val="en-GB"/>
              </w:rPr>
            </w:pPr>
          </w:p>
        </w:tc>
        <w:tc>
          <w:tcPr>
            <w:tcW w:w="0" w:type="auto"/>
            <w:vAlign w:val="center"/>
            <w:hideMark/>
          </w:tcPr>
          <w:p w14:paraId="3899465B" w14:textId="77777777" w:rsidR="005C15DD" w:rsidRPr="002F14E4" w:rsidRDefault="005C15DD" w:rsidP="006502B2">
            <w:pPr>
              <w:rPr>
                <w:rFonts w:ascii="Arial Narrow" w:hAnsi="Arial Narrow"/>
                <w:lang w:val="en-GB"/>
              </w:rPr>
            </w:pPr>
          </w:p>
        </w:tc>
      </w:tr>
      <w:tr w:rsidR="005C15DD" w:rsidRPr="002F14E4" w14:paraId="6B9A90D6" w14:textId="77777777" w:rsidTr="005C15DD">
        <w:tc>
          <w:tcPr>
            <w:tcW w:w="0" w:type="auto"/>
            <w:vAlign w:val="center"/>
            <w:hideMark/>
          </w:tcPr>
          <w:p w14:paraId="3461D50E" w14:textId="77777777" w:rsidR="005C15DD" w:rsidRPr="002F14E4" w:rsidRDefault="005C15DD" w:rsidP="006502B2">
            <w:pPr>
              <w:rPr>
                <w:rFonts w:ascii="Arial Narrow" w:hAnsi="Arial Narrow"/>
                <w:lang w:val="en-GB" w:eastAsia="en-KE"/>
              </w:rPr>
            </w:pPr>
            <w:r w:rsidRPr="002F14E4">
              <w:rPr>
                <w:rFonts w:ascii="Arial Narrow" w:hAnsi="Arial Narrow"/>
                <w:lang w:val="en-GB"/>
              </w:rPr>
              <w:t>36</w:t>
            </w:r>
          </w:p>
        </w:tc>
        <w:tc>
          <w:tcPr>
            <w:tcW w:w="0" w:type="auto"/>
            <w:vAlign w:val="center"/>
            <w:hideMark/>
          </w:tcPr>
          <w:p w14:paraId="283759EC" w14:textId="7894B378" w:rsidR="005C15DD" w:rsidRPr="002F14E4" w:rsidRDefault="00000000" w:rsidP="00E163CA">
            <w:pPr>
              <w:rPr>
                <w:rFonts w:ascii="Arial Narrow" w:hAnsi="Arial Narrow"/>
                <w:lang w:val="en-GB"/>
              </w:rPr>
            </w:pPr>
            <w:r w:rsidRPr="00B95175">
              <w:rPr>
                <w:rFonts w:ascii="Arial Narrow" w:hAnsi="Arial Narrow"/>
                <w:lang w:val="en-GB"/>
              </w:rPr>
              <w:t>KS 210:1982</w:t>
            </w:r>
            <w:r w:rsidRPr="002F14E4">
              <w:rPr>
                <w:rFonts w:ascii="Arial Narrow" w:hAnsi="Arial Narrow"/>
                <w:lang w:val="en-GB"/>
              </w:rPr>
              <w:t xml:space="preserve"> — Textile glossary - Fabrics from natural fibres</w:t>
            </w:r>
            <w:r w:rsidRPr="00951285">
              <w:rPr>
                <w:rFonts w:ascii="Arial Narrow" w:hAnsi="Arial Narrow"/>
                <w:lang w:val="en-GB"/>
              </w:rPr>
              <w:br/>
            </w:r>
            <w:r w:rsidRPr="00951285">
              <w:rPr>
                <w:rFonts w:ascii="Arial Narrow" w:hAnsi="Arial Narrow"/>
                <w:b/>
                <w:bCs/>
                <w:lang w:val="en-GB"/>
              </w:rPr>
              <w:t>Scope:</w:t>
            </w:r>
            <w:r w:rsidRPr="00951285">
              <w:rPr>
                <w:rFonts w:ascii="Arial Narrow" w:hAnsi="Arial Narrow"/>
                <w:lang w:val="en-GB"/>
              </w:rPr>
              <w:t xml:space="preserve"> Defines textile terms relating to fabrics made from natural fibres.</w:t>
            </w:r>
          </w:p>
        </w:tc>
        <w:tc>
          <w:tcPr>
            <w:tcW w:w="0" w:type="auto"/>
            <w:vAlign w:val="center"/>
            <w:hideMark/>
          </w:tcPr>
          <w:p w14:paraId="6E81726C" w14:textId="77777777" w:rsidR="005C15DD" w:rsidRPr="002F14E4" w:rsidRDefault="005C15DD" w:rsidP="006502B2">
            <w:pPr>
              <w:rPr>
                <w:rFonts w:ascii="Arial Narrow" w:hAnsi="Arial Narrow"/>
                <w:lang w:val="en-GB"/>
              </w:rPr>
            </w:pPr>
          </w:p>
        </w:tc>
        <w:tc>
          <w:tcPr>
            <w:tcW w:w="0" w:type="auto"/>
            <w:vAlign w:val="center"/>
            <w:hideMark/>
          </w:tcPr>
          <w:p w14:paraId="770F8235" w14:textId="77777777" w:rsidR="005C15DD" w:rsidRPr="002F14E4" w:rsidRDefault="005C15DD" w:rsidP="006502B2">
            <w:pPr>
              <w:rPr>
                <w:rFonts w:ascii="Arial Narrow" w:hAnsi="Arial Narrow"/>
                <w:lang w:val="en-GB"/>
              </w:rPr>
            </w:pPr>
          </w:p>
        </w:tc>
        <w:tc>
          <w:tcPr>
            <w:tcW w:w="0" w:type="auto"/>
            <w:vAlign w:val="center"/>
            <w:hideMark/>
          </w:tcPr>
          <w:p w14:paraId="29031787" w14:textId="77777777" w:rsidR="005C15DD" w:rsidRPr="002F14E4" w:rsidRDefault="005C15DD" w:rsidP="006502B2">
            <w:pPr>
              <w:rPr>
                <w:rFonts w:ascii="Arial Narrow" w:hAnsi="Arial Narrow"/>
                <w:lang w:val="en-GB"/>
              </w:rPr>
            </w:pPr>
          </w:p>
        </w:tc>
        <w:tc>
          <w:tcPr>
            <w:tcW w:w="0" w:type="auto"/>
            <w:vAlign w:val="center"/>
            <w:hideMark/>
          </w:tcPr>
          <w:p w14:paraId="76AA5BA6" w14:textId="77777777" w:rsidR="005C15DD" w:rsidRPr="002F14E4" w:rsidRDefault="005C15DD" w:rsidP="006502B2">
            <w:pPr>
              <w:rPr>
                <w:rFonts w:ascii="Arial Narrow" w:hAnsi="Arial Narrow"/>
                <w:lang w:val="en-GB"/>
              </w:rPr>
            </w:pPr>
          </w:p>
        </w:tc>
        <w:tc>
          <w:tcPr>
            <w:tcW w:w="0" w:type="auto"/>
            <w:vAlign w:val="center"/>
            <w:hideMark/>
          </w:tcPr>
          <w:p w14:paraId="008AE5B2" w14:textId="77777777" w:rsidR="005C15DD" w:rsidRPr="002F14E4" w:rsidRDefault="005C15DD" w:rsidP="006502B2">
            <w:pPr>
              <w:rPr>
                <w:rFonts w:ascii="Arial Narrow" w:hAnsi="Arial Narrow"/>
                <w:lang w:val="en-GB"/>
              </w:rPr>
            </w:pPr>
          </w:p>
        </w:tc>
      </w:tr>
      <w:tr w:rsidR="005C15DD" w:rsidRPr="002F14E4" w14:paraId="70D526C0" w14:textId="77777777" w:rsidTr="005C15DD">
        <w:tc>
          <w:tcPr>
            <w:tcW w:w="0" w:type="auto"/>
            <w:vAlign w:val="center"/>
            <w:hideMark/>
          </w:tcPr>
          <w:p w14:paraId="23B36445" w14:textId="77777777" w:rsidR="005C15DD" w:rsidRPr="002F14E4" w:rsidRDefault="005C15DD" w:rsidP="006502B2">
            <w:pPr>
              <w:rPr>
                <w:rFonts w:ascii="Arial Narrow" w:hAnsi="Arial Narrow"/>
                <w:lang w:val="en-GB" w:eastAsia="en-KE"/>
              </w:rPr>
            </w:pPr>
            <w:r w:rsidRPr="002F14E4">
              <w:rPr>
                <w:rFonts w:ascii="Arial Narrow" w:hAnsi="Arial Narrow"/>
                <w:lang w:val="en-GB"/>
              </w:rPr>
              <w:t>37</w:t>
            </w:r>
          </w:p>
        </w:tc>
        <w:tc>
          <w:tcPr>
            <w:tcW w:w="0" w:type="auto"/>
            <w:vAlign w:val="center"/>
            <w:hideMark/>
          </w:tcPr>
          <w:p w14:paraId="341A7A1E" w14:textId="47BCCCCB" w:rsidR="005C15DD" w:rsidRPr="002F14E4" w:rsidRDefault="00000000" w:rsidP="00BE4C15">
            <w:pPr>
              <w:rPr>
                <w:rFonts w:ascii="Arial Narrow" w:hAnsi="Arial Narrow"/>
                <w:lang w:val="en-GB"/>
              </w:rPr>
            </w:pPr>
            <w:r w:rsidRPr="00B95175">
              <w:rPr>
                <w:rFonts w:ascii="Arial Narrow" w:hAnsi="Arial Narrow"/>
                <w:lang w:val="en-GB"/>
              </w:rPr>
              <w:t>KS 1148-2:19</w:t>
            </w:r>
            <w:r w:rsidR="00B95175">
              <w:rPr>
                <w:rFonts w:ascii="Arial Narrow" w:hAnsi="Arial Narrow"/>
                <w:lang w:val="en-GB"/>
              </w:rPr>
              <w:t>9</w:t>
            </w:r>
            <w:r w:rsidRPr="00B95175">
              <w:rPr>
                <w:rFonts w:ascii="Arial Narrow" w:hAnsi="Arial Narrow"/>
                <w:lang w:val="en-GB"/>
              </w:rPr>
              <w:t>9</w:t>
            </w:r>
            <w:r w:rsidRPr="002F14E4">
              <w:rPr>
                <w:rFonts w:ascii="Arial Narrow" w:hAnsi="Arial Narrow"/>
                <w:lang w:val="en-GB"/>
              </w:rPr>
              <w:t xml:space="preserve"> — Water resistant clothing - PVC coated fabrics</w:t>
            </w:r>
            <w:r w:rsidRPr="00E57B62">
              <w:rPr>
                <w:rFonts w:ascii="Arial Narrow" w:hAnsi="Arial Narrow"/>
                <w:lang w:val="en-GB"/>
              </w:rPr>
              <w:br/>
            </w:r>
            <w:r w:rsidRPr="00E57B62">
              <w:rPr>
                <w:rFonts w:ascii="Arial Narrow" w:hAnsi="Arial Narrow"/>
                <w:b/>
                <w:bCs/>
                <w:lang w:val="en-GB"/>
              </w:rPr>
              <w:t>Scope:</w:t>
            </w:r>
            <w:r w:rsidRPr="00E57B62">
              <w:rPr>
                <w:rFonts w:ascii="Arial Narrow" w:hAnsi="Arial Narrow"/>
                <w:lang w:val="en-GB"/>
              </w:rPr>
              <w:t xml:space="preserve"> Specifies requirements for PVC-coated fabrics used in water resistant clothing.</w:t>
            </w:r>
          </w:p>
        </w:tc>
        <w:tc>
          <w:tcPr>
            <w:tcW w:w="0" w:type="auto"/>
            <w:vAlign w:val="center"/>
            <w:hideMark/>
          </w:tcPr>
          <w:p w14:paraId="76CB9C93" w14:textId="77777777" w:rsidR="005C15DD" w:rsidRPr="002F14E4" w:rsidRDefault="005C15DD" w:rsidP="006502B2">
            <w:pPr>
              <w:rPr>
                <w:rFonts w:ascii="Arial Narrow" w:hAnsi="Arial Narrow"/>
                <w:lang w:val="en-GB"/>
              </w:rPr>
            </w:pPr>
          </w:p>
        </w:tc>
        <w:tc>
          <w:tcPr>
            <w:tcW w:w="0" w:type="auto"/>
            <w:vAlign w:val="center"/>
            <w:hideMark/>
          </w:tcPr>
          <w:p w14:paraId="7C429EC5" w14:textId="77777777" w:rsidR="005C15DD" w:rsidRPr="002F14E4" w:rsidRDefault="005C15DD" w:rsidP="006502B2">
            <w:pPr>
              <w:rPr>
                <w:rFonts w:ascii="Arial Narrow" w:hAnsi="Arial Narrow"/>
                <w:lang w:val="en-GB"/>
              </w:rPr>
            </w:pPr>
          </w:p>
        </w:tc>
        <w:tc>
          <w:tcPr>
            <w:tcW w:w="0" w:type="auto"/>
            <w:vAlign w:val="center"/>
            <w:hideMark/>
          </w:tcPr>
          <w:p w14:paraId="22D1F703" w14:textId="77777777" w:rsidR="005C15DD" w:rsidRPr="002F14E4" w:rsidRDefault="005C15DD" w:rsidP="006502B2">
            <w:pPr>
              <w:rPr>
                <w:rFonts w:ascii="Arial Narrow" w:hAnsi="Arial Narrow"/>
                <w:lang w:val="en-GB"/>
              </w:rPr>
            </w:pPr>
          </w:p>
        </w:tc>
        <w:tc>
          <w:tcPr>
            <w:tcW w:w="0" w:type="auto"/>
            <w:vAlign w:val="center"/>
            <w:hideMark/>
          </w:tcPr>
          <w:p w14:paraId="6BFDE2E9" w14:textId="77777777" w:rsidR="005C15DD" w:rsidRPr="002F14E4" w:rsidRDefault="005C15DD" w:rsidP="006502B2">
            <w:pPr>
              <w:rPr>
                <w:rFonts w:ascii="Arial Narrow" w:hAnsi="Arial Narrow"/>
                <w:lang w:val="en-GB"/>
              </w:rPr>
            </w:pPr>
          </w:p>
        </w:tc>
        <w:tc>
          <w:tcPr>
            <w:tcW w:w="0" w:type="auto"/>
            <w:vAlign w:val="center"/>
            <w:hideMark/>
          </w:tcPr>
          <w:p w14:paraId="05F70706" w14:textId="77777777" w:rsidR="005C15DD" w:rsidRPr="002F14E4" w:rsidRDefault="005C15DD" w:rsidP="006502B2">
            <w:pPr>
              <w:rPr>
                <w:rFonts w:ascii="Arial Narrow" w:hAnsi="Arial Narrow"/>
                <w:lang w:val="en-GB"/>
              </w:rPr>
            </w:pPr>
          </w:p>
        </w:tc>
      </w:tr>
      <w:tr w:rsidR="005C15DD" w:rsidRPr="002F14E4" w14:paraId="3D71DFE7" w14:textId="77777777" w:rsidTr="005C15DD">
        <w:tc>
          <w:tcPr>
            <w:tcW w:w="0" w:type="auto"/>
            <w:vAlign w:val="center"/>
            <w:hideMark/>
          </w:tcPr>
          <w:p w14:paraId="3C3C8F15" w14:textId="77777777" w:rsidR="005C15DD" w:rsidRPr="002F14E4" w:rsidRDefault="005C15DD" w:rsidP="006502B2">
            <w:pPr>
              <w:rPr>
                <w:rFonts w:ascii="Arial Narrow" w:hAnsi="Arial Narrow"/>
                <w:lang w:val="en-GB" w:eastAsia="en-KE"/>
              </w:rPr>
            </w:pPr>
            <w:r w:rsidRPr="002F14E4">
              <w:rPr>
                <w:rFonts w:ascii="Arial Narrow" w:hAnsi="Arial Narrow"/>
                <w:lang w:val="en-GB"/>
              </w:rPr>
              <w:t>38</w:t>
            </w:r>
          </w:p>
        </w:tc>
        <w:tc>
          <w:tcPr>
            <w:tcW w:w="0" w:type="auto"/>
            <w:vAlign w:val="center"/>
            <w:hideMark/>
          </w:tcPr>
          <w:p w14:paraId="7A49F1DE" w14:textId="5434C255" w:rsidR="005C15DD" w:rsidRPr="002F14E4" w:rsidRDefault="00000000" w:rsidP="005F6C37">
            <w:pPr>
              <w:rPr>
                <w:rFonts w:ascii="Arial Narrow" w:hAnsi="Arial Narrow"/>
                <w:lang w:val="en-GB"/>
              </w:rPr>
            </w:pPr>
            <w:r w:rsidRPr="00B95175">
              <w:rPr>
                <w:rFonts w:ascii="Arial Narrow" w:hAnsi="Arial Narrow"/>
                <w:lang w:val="en-GB"/>
              </w:rPr>
              <w:t>KS 748-1:1988</w:t>
            </w:r>
            <w:r w:rsidRPr="002F14E4">
              <w:rPr>
                <w:rFonts w:ascii="Arial Narrow" w:hAnsi="Arial Narrow"/>
                <w:lang w:val="en-GB"/>
              </w:rPr>
              <w:t xml:space="preserve"> — Coffee drying cloth - Sisal cloth</w:t>
            </w:r>
            <w:r w:rsidRPr="004369E6">
              <w:rPr>
                <w:rFonts w:ascii="Arial Narrow" w:hAnsi="Arial Narrow"/>
                <w:lang w:val="en-GB"/>
              </w:rPr>
              <w:br/>
            </w:r>
            <w:r w:rsidRPr="004369E6">
              <w:rPr>
                <w:rFonts w:ascii="Arial Narrow" w:hAnsi="Arial Narrow"/>
                <w:b/>
                <w:bCs/>
                <w:lang w:val="en-GB"/>
              </w:rPr>
              <w:t>Scope:</w:t>
            </w:r>
            <w:r w:rsidRPr="004369E6">
              <w:rPr>
                <w:rFonts w:ascii="Arial Narrow" w:hAnsi="Arial Narrow"/>
                <w:lang w:val="en-GB"/>
              </w:rPr>
              <w:t xml:space="preserve"> Specifies requirements for sisal cloth used as coffee drying cloth.</w:t>
            </w:r>
          </w:p>
        </w:tc>
        <w:tc>
          <w:tcPr>
            <w:tcW w:w="0" w:type="auto"/>
            <w:vAlign w:val="center"/>
            <w:hideMark/>
          </w:tcPr>
          <w:p w14:paraId="01D0B84E" w14:textId="77777777" w:rsidR="005C15DD" w:rsidRPr="002F14E4" w:rsidRDefault="005C15DD" w:rsidP="006502B2">
            <w:pPr>
              <w:rPr>
                <w:rFonts w:ascii="Arial Narrow" w:hAnsi="Arial Narrow"/>
                <w:lang w:val="en-GB"/>
              </w:rPr>
            </w:pPr>
          </w:p>
        </w:tc>
        <w:tc>
          <w:tcPr>
            <w:tcW w:w="0" w:type="auto"/>
            <w:vAlign w:val="center"/>
            <w:hideMark/>
          </w:tcPr>
          <w:p w14:paraId="3F3B361E" w14:textId="77777777" w:rsidR="005C15DD" w:rsidRPr="002F14E4" w:rsidRDefault="005C15DD" w:rsidP="006502B2">
            <w:pPr>
              <w:rPr>
                <w:rFonts w:ascii="Arial Narrow" w:hAnsi="Arial Narrow"/>
                <w:lang w:val="en-GB"/>
              </w:rPr>
            </w:pPr>
          </w:p>
        </w:tc>
        <w:tc>
          <w:tcPr>
            <w:tcW w:w="0" w:type="auto"/>
            <w:vAlign w:val="center"/>
            <w:hideMark/>
          </w:tcPr>
          <w:p w14:paraId="5D97F610" w14:textId="77777777" w:rsidR="005C15DD" w:rsidRPr="002F14E4" w:rsidRDefault="005C15DD" w:rsidP="006502B2">
            <w:pPr>
              <w:rPr>
                <w:rFonts w:ascii="Arial Narrow" w:hAnsi="Arial Narrow"/>
                <w:lang w:val="en-GB"/>
              </w:rPr>
            </w:pPr>
          </w:p>
        </w:tc>
        <w:tc>
          <w:tcPr>
            <w:tcW w:w="0" w:type="auto"/>
            <w:vAlign w:val="center"/>
            <w:hideMark/>
          </w:tcPr>
          <w:p w14:paraId="29C7BA80" w14:textId="77777777" w:rsidR="005C15DD" w:rsidRPr="002F14E4" w:rsidRDefault="005C15DD" w:rsidP="006502B2">
            <w:pPr>
              <w:rPr>
                <w:rFonts w:ascii="Arial Narrow" w:hAnsi="Arial Narrow"/>
                <w:lang w:val="en-GB"/>
              </w:rPr>
            </w:pPr>
          </w:p>
        </w:tc>
        <w:tc>
          <w:tcPr>
            <w:tcW w:w="0" w:type="auto"/>
            <w:vAlign w:val="center"/>
            <w:hideMark/>
          </w:tcPr>
          <w:p w14:paraId="6E4A8F8C" w14:textId="77777777" w:rsidR="005C15DD" w:rsidRPr="002F14E4" w:rsidRDefault="005C15DD" w:rsidP="006502B2">
            <w:pPr>
              <w:rPr>
                <w:rFonts w:ascii="Arial Narrow" w:hAnsi="Arial Narrow"/>
                <w:lang w:val="en-GB"/>
              </w:rPr>
            </w:pPr>
          </w:p>
        </w:tc>
      </w:tr>
      <w:tr w:rsidR="005C15DD" w:rsidRPr="002F14E4" w14:paraId="00A8AE8C" w14:textId="77777777" w:rsidTr="005C15DD">
        <w:tc>
          <w:tcPr>
            <w:tcW w:w="0" w:type="auto"/>
            <w:vAlign w:val="center"/>
            <w:hideMark/>
          </w:tcPr>
          <w:p w14:paraId="54A76613" w14:textId="77777777" w:rsidR="005C15DD" w:rsidRPr="002F14E4" w:rsidRDefault="005C15DD" w:rsidP="006502B2">
            <w:pPr>
              <w:rPr>
                <w:rFonts w:ascii="Arial Narrow" w:hAnsi="Arial Narrow"/>
                <w:lang w:val="en-GB" w:eastAsia="en-KE"/>
              </w:rPr>
            </w:pPr>
            <w:r w:rsidRPr="002F14E4">
              <w:rPr>
                <w:rFonts w:ascii="Arial Narrow" w:hAnsi="Arial Narrow"/>
                <w:lang w:val="en-GB"/>
              </w:rPr>
              <w:lastRenderedPageBreak/>
              <w:t>39</w:t>
            </w:r>
          </w:p>
        </w:tc>
        <w:tc>
          <w:tcPr>
            <w:tcW w:w="0" w:type="auto"/>
            <w:vAlign w:val="center"/>
            <w:hideMark/>
          </w:tcPr>
          <w:p w14:paraId="3503D9D8" w14:textId="43B324A4" w:rsidR="005C15DD" w:rsidRPr="002F14E4" w:rsidRDefault="00AE3524" w:rsidP="006D2AE8">
            <w:pPr>
              <w:rPr>
                <w:rFonts w:ascii="Arial Narrow" w:hAnsi="Arial Narrow"/>
                <w:lang w:val="en-GB"/>
              </w:rPr>
            </w:pPr>
            <w:r w:rsidRPr="002F14E4">
              <w:rPr>
                <w:rFonts w:ascii="Arial Narrow" w:hAnsi="Arial Narrow"/>
                <w:lang w:val="en-GB"/>
              </w:rPr>
              <w:t>KS ISO 17608:2015 — Elastane yarns - Chlorinated water resistance</w:t>
            </w:r>
            <w:r w:rsidR="006D2AE8" w:rsidRPr="006D2AE8">
              <w:rPr>
                <w:rFonts w:ascii="Arial Narrow" w:hAnsi="Arial Narrow"/>
                <w:lang w:val="en-GB"/>
              </w:rPr>
              <w:br/>
            </w:r>
            <w:r w:rsidR="006D2AE8" w:rsidRPr="006D2AE8">
              <w:rPr>
                <w:rFonts w:ascii="Arial Narrow" w:hAnsi="Arial Narrow"/>
                <w:b/>
                <w:bCs/>
                <w:lang w:val="en-GB"/>
              </w:rPr>
              <w:t>Scope:</w:t>
            </w:r>
            <w:r w:rsidR="006D2AE8" w:rsidRPr="006D2AE8">
              <w:rPr>
                <w:rFonts w:ascii="Arial Narrow" w:hAnsi="Arial Narrow"/>
                <w:lang w:val="en-GB"/>
              </w:rPr>
              <w:t xml:space="preserve"> Specifies a method for determining the resistance of elastane yarns to chlorinated water.</w:t>
            </w:r>
          </w:p>
        </w:tc>
        <w:tc>
          <w:tcPr>
            <w:tcW w:w="0" w:type="auto"/>
            <w:vAlign w:val="center"/>
            <w:hideMark/>
          </w:tcPr>
          <w:p w14:paraId="6FC8FF5E" w14:textId="77777777" w:rsidR="005C15DD" w:rsidRPr="002F14E4" w:rsidRDefault="005C15DD" w:rsidP="006502B2">
            <w:pPr>
              <w:rPr>
                <w:rFonts w:ascii="Arial Narrow" w:hAnsi="Arial Narrow"/>
                <w:lang w:val="en-GB"/>
              </w:rPr>
            </w:pPr>
          </w:p>
        </w:tc>
        <w:tc>
          <w:tcPr>
            <w:tcW w:w="0" w:type="auto"/>
            <w:vAlign w:val="center"/>
            <w:hideMark/>
          </w:tcPr>
          <w:p w14:paraId="0CF9B96E" w14:textId="77777777" w:rsidR="005C15DD" w:rsidRPr="002F14E4" w:rsidRDefault="005C15DD" w:rsidP="006502B2">
            <w:pPr>
              <w:rPr>
                <w:rFonts w:ascii="Arial Narrow" w:hAnsi="Arial Narrow"/>
                <w:lang w:val="en-GB"/>
              </w:rPr>
            </w:pPr>
          </w:p>
        </w:tc>
        <w:tc>
          <w:tcPr>
            <w:tcW w:w="0" w:type="auto"/>
            <w:vAlign w:val="center"/>
            <w:hideMark/>
          </w:tcPr>
          <w:p w14:paraId="634B633C" w14:textId="77777777" w:rsidR="005C15DD" w:rsidRPr="002F14E4" w:rsidRDefault="005C15DD" w:rsidP="006502B2">
            <w:pPr>
              <w:rPr>
                <w:rFonts w:ascii="Arial Narrow" w:hAnsi="Arial Narrow"/>
                <w:lang w:val="en-GB"/>
              </w:rPr>
            </w:pPr>
          </w:p>
        </w:tc>
        <w:tc>
          <w:tcPr>
            <w:tcW w:w="0" w:type="auto"/>
            <w:vAlign w:val="center"/>
            <w:hideMark/>
          </w:tcPr>
          <w:p w14:paraId="5E2AF06D" w14:textId="77777777" w:rsidR="005C15DD" w:rsidRPr="002F14E4" w:rsidRDefault="005C15DD" w:rsidP="006502B2">
            <w:pPr>
              <w:rPr>
                <w:rFonts w:ascii="Arial Narrow" w:hAnsi="Arial Narrow"/>
                <w:lang w:val="en-GB"/>
              </w:rPr>
            </w:pPr>
          </w:p>
        </w:tc>
        <w:tc>
          <w:tcPr>
            <w:tcW w:w="0" w:type="auto"/>
            <w:vAlign w:val="center"/>
            <w:hideMark/>
          </w:tcPr>
          <w:p w14:paraId="30567A90" w14:textId="77777777" w:rsidR="005C15DD" w:rsidRPr="002F14E4" w:rsidRDefault="005C15DD" w:rsidP="006502B2">
            <w:pPr>
              <w:rPr>
                <w:rFonts w:ascii="Arial Narrow" w:hAnsi="Arial Narrow"/>
                <w:lang w:val="en-GB"/>
              </w:rPr>
            </w:pPr>
          </w:p>
        </w:tc>
      </w:tr>
      <w:tr w:rsidR="005C15DD" w:rsidRPr="002F14E4" w14:paraId="28B28F26" w14:textId="77777777" w:rsidTr="005C15DD">
        <w:tc>
          <w:tcPr>
            <w:tcW w:w="0" w:type="auto"/>
            <w:vAlign w:val="center"/>
            <w:hideMark/>
          </w:tcPr>
          <w:p w14:paraId="623CE83B" w14:textId="77777777" w:rsidR="005C15DD" w:rsidRPr="002F14E4" w:rsidRDefault="005C15DD" w:rsidP="006502B2">
            <w:pPr>
              <w:rPr>
                <w:rFonts w:ascii="Arial Narrow" w:hAnsi="Arial Narrow"/>
                <w:lang w:val="en-GB" w:eastAsia="en-KE"/>
              </w:rPr>
            </w:pPr>
            <w:r w:rsidRPr="002F14E4">
              <w:rPr>
                <w:rFonts w:ascii="Arial Narrow" w:hAnsi="Arial Narrow"/>
                <w:lang w:val="en-GB"/>
              </w:rPr>
              <w:t>40</w:t>
            </w:r>
          </w:p>
        </w:tc>
        <w:tc>
          <w:tcPr>
            <w:tcW w:w="0" w:type="auto"/>
            <w:vAlign w:val="center"/>
            <w:hideMark/>
          </w:tcPr>
          <w:p w14:paraId="55A60230" w14:textId="6B883005" w:rsidR="005C15DD" w:rsidRPr="002F14E4" w:rsidRDefault="007022B8" w:rsidP="007022B8">
            <w:pPr>
              <w:rPr>
                <w:rFonts w:ascii="Arial Narrow" w:hAnsi="Arial Narrow"/>
                <w:lang w:val="en-GB"/>
              </w:rPr>
            </w:pPr>
            <w:r w:rsidRPr="007022B8">
              <w:rPr>
                <w:rFonts w:ascii="Arial Narrow" w:hAnsi="Arial Narrow"/>
                <w:lang w:val="en-GB"/>
              </w:rPr>
              <w:t>KS ISO 3758:2012 — Textiles - Care labelling - Symbols</w:t>
            </w:r>
            <w:r w:rsidRPr="007022B8">
              <w:rPr>
                <w:rFonts w:ascii="Arial Narrow" w:hAnsi="Arial Narrow"/>
                <w:lang w:val="en-GB"/>
              </w:rPr>
              <w:br/>
            </w:r>
            <w:r w:rsidRPr="007022B8">
              <w:rPr>
                <w:rFonts w:ascii="Arial Narrow" w:hAnsi="Arial Narrow"/>
                <w:b/>
                <w:bCs/>
                <w:lang w:val="en-GB"/>
              </w:rPr>
              <w:t>Scope:</w:t>
            </w:r>
            <w:r w:rsidRPr="007022B8">
              <w:rPr>
                <w:rFonts w:ascii="Arial Narrow" w:hAnsi="Arial Narrow"/>
                <w:lang w:val="en-GB"/>
              </w:rPr>
              <w:t xml:space="preserve"> Establishes a system of graphic symbols for use in permanent care labelling of textile articles.</w:t>
            </w:r>
          </w:p>
        </w:tc>
        <w:tc>
          <w:tcPr>
            <w:tcW w:w="0" w:type="auto"/>
            <w:vAlign w:val="center"/>
            <w:hideMark/>
          </w:tcPr>
          <w:p w14:paraId="5CAEE02D" w14:textId="77777777" w:rsidR="005C15DD" w:rsidRPr="002F14E4" w:rsidRDefault="005C15DD" w:rsidP="006502B2">
            <w:pPr>
              <w:rPr>
                <w:rFonts w:ascii="Arial Narrow" w:hAnsi="Arial Narrow"/>
                <w:lang w:val="en-GB"/>
              </w:rPr>
            </w:pPr>
          </w:p>
        </w:tc>
        <w:tc>
          <w:tcPr>
            <w:tcW w:w="0" w:type="auto"/>
            <w:vAlign w:val="center"/>
            <w:hideMark/>
          </w:tcPr>
          <w:p w14:paraId="3BDAF80A" w14:textId="77777777" w:rsidR="005C15DD" w:rsidRPr="002F14E4" w:rsidRDefault="005C15DD" w:rsidP="006502B2">
            <w:pPr>
              <w:rPr>
                <w:rFonts w:ascii="Arial Narrow" w:hAnsi="Arial Narrow"/>
                <w:lang w:val="en-GB"/>
              </w:rPr>
            </w:pPr>
          </w:p>
        </w:tc>
        <w:tc>
          <w:tcPr>
            <w:tcW w:w="0" w:type="auto"/>
            <w:vAlign w:val="center"/>
            <w:hideMark/>
          </w:tcPr>
          <w:p w14:paraId="5A6A5B5E" w14:textId="77777777" w:rsidR="005C15DD" w:rsidRPr="002F14E4" w:rsidRDefault="005C15DD" w:rsidP="006502B2">
            <w:pPr>
              <w:rPr>
                <w:rFonts w:ascii="Arial Narrow" w:hAnsi="Arial Narrow"/>
                <w:lang w:val="en-GB"/>
              </w:rPr>
            </w:pPr>
          </w:p>
        </w:tc>
        <w:tc>
          <w:tcPr>
            <w:tcW w:w="0" w:type="auto"/>
            <w:vAlign w:val="center"/>
            <w:hideMark/>
          </w:tcPr>
          <w:p w14:paraId="3D4006C8" w14:textId="77777777" w:rsidR="005C15DD" w:rsidRPr="002F14E4" w:rsidRDefault="005C15DD" w:rsidP="006502B2">
            <w:pPr>
              <w:rPr>
                <w:rFonts w:ascii="Arial Narrow" w:hAnsi="Arial Narrow"/>
                <w:lang w:val="en-GB"/>
              </w:rPr>
            </w:pPr>
          </w:p>
        </w:tc>
        <w:tc>
          <w:tcPr>
            <w:tcW w:w="0" w:type="auto"/>
            <w:vAlign w:val="center"/>
            <w:hideMark/>
          </w:tcPr>
          <w:p w14:paraId="5C50F421" w14:textId="77777777" w:rsidR="005C15DD" w:rsidRPr="002F14E4" w:rsidRDefault="005C15DD" w:rsidP="006502B2">
            <w:pPr>
              <w:rPr>
                <w:rFonts w:ascii="Arial Narrow" w:hAnsi="Arial Narrow"/>
                <w:lang w:val="en-GB"/>
              </w:rPr>
            </w:pPr>
          </w:p>
        </w:tc>
      </w:tr>
      <w:tr w:rsidR="005C15DD" w:rsidRPr="002F14E4" w14:paraId="6901303E" w14:textId="77777777" w:rsidTr="005C15DD">
        <w:tc>
          <w:tcPr>
            <w:tcW w:w="0" w:type="auto"/>
            <w:vAlign w:val="center"/>
            <w:hideMark/>
          </w:tcPr>
          <w:p w14:paraId="652A73A1" w14:textId="77777777" w:rsidR="005C15DD" w:rsidRPr="002F14E4" w:rsidRDefault="005C15DD" w:rsidP="006502B2">
            <w:pPr>
              <w:rPr>
                <w:rFonts w:ascii="Arial Narrow" w:hAnsi="Arial Narrow"/>
                <w:lang w:val="en-GB" w:eastAsia="en-KE"/>
              </w:rPr>
            </w:pPr>
            <w:r w:rsidRPr="002F14E4">
              <w:rPr>
                <w:rFonts w:ascii="Arial Narrow" w:hAnsi="Arial Narrow"/>
                <w:lang w:val="en-GB"/>
              </w:rPr>
              <w:t>41</w:t>
            </w:r>
          </w:p>
        </w:tc>
        <w:tc>
          <w:tcPr>
            <w:tcW w:w="0" w:type="auto"/>
            <w:vAlign w:val="center"/>
            <w:hideMark/>
          </w:tcPr>
          <w:p w14:paraId="28A2C4A0" w14:textId="471FE515" w:rsidR="005C15DD" w:rsidRPr="002F14E4" w:rsidRDefault="00AE3524" w:rsidP="002145FC">
            <w:pPr>
              <w:rPr>
                <w:rFonts w:ascii="Arial Narrow" w:hAnsi="Arial Narrow"/>
                <w:lang w:val="en-GB"/>
              </w:rPr>
            </w:pPr>
            <w:r w:rsidRPr="002F14E4">
              <w:rPr>
                <w:rFonts w:ascii="Arial Narrow" w:hAnsi="Arial Narrow"/>
                <w:lang w:val="en-GB"/>
              </w:rPr>
              <w:t>KS ISO 6941:2003 — Textile fabrics - Burning behaviour - Flame spread</w:t>
            </w:r>
            <w:r w:rsidR="002145FC" w:rsidRPr="002145FC">
              <w:rPr>
                <w:rFonts w:ascii="Arial Narrow" w:hAnsi="Arial Narrow"/>
                <w:lang w:val="en-GB"/>
              </w:rPr>
              <w:br/>
            </w:r>
            <w:r w:rsidR="002145FC" w:rsidRPr="002145FC">
              <w:rPr>
                <w:rFonts w:ascii="Arial Narrow" w:hAnsi="Arial Narrow"/>
                <w:b/>
                <w:bCs/>
                <w:lang w:val="en-GB"/>
              </w:rPr>
              <w:t>Scope:</w:t>
            </w:r>
            <w:r w:rsidR="002145FC" w:rsidRPr="002145FC">
              <w:rPr>
                <w:rFonts w:ascii="Arial Narrow" w:hAnsi="Arial Narrow"/>
                <w:lang w:val="en-GB"/>
              </w:rPr>
              <w:t xml:space="preserve"> Specifies a method for measuring flame spread properties of vertically oriented textile fabrics.</w:t>
            </w:r>
          </w:p>
        </w:tc>
        <w:tc>
          <w:tcPr>
            <w:tcW w:w="0" w:type="auto"/>
            <w:vAlign w:val="center"/>
            <w:hideMark/>
          </w:tcPr>
          <w:p w14:paraId="075DFF80" w14:textId="77777777" w:rsidR="005C15DD" w:rsidRPr="002F14E4" w:rsidRDefault="005C15DD" w:rsidP="006502B2">
            <w:pPr>
              <w:rPr>
                <w:rFonts w:ascii="Arial Narrow" w:hAnsi="Arial Narrow"/>
                <w:lang w:val="en-GB"/>
              </w:rPr>
            </w:pPr>
          </w:p>
        </w:tc>
        <w:tc>
          <w:tcPr>
            <w:tcW w:w="0" w:type="auto"/>
            <w:vAlign w:val="center"/>
            <w:hideMark/>
          </w:tcPr>
          <w:p w14:paraId="3C1F8F04" w14:textId="77777777" w:rsidR="005C15DD" w:rsidRPr="002F14E4" w:rsidRDefault="005C15DD" w:rsidP="006502B2">
            <w:pPr>
              <w:rPr>
                <w:rFonts w:ascii="Arial Narrow" w:hAnsi="Arial Narrow"/>
                <w:lang w:val="en-GB"/>
              </w:rPr>
            </w:pPr>
          </w:p>
        </w:tc>
        <w:tc>
          <w:tcPr>
            <w:tcW w:w="0" w:type="auto"/>
            <w:vAlign w:val="center"/>
            <w:hideMark/>
          </w:tcPr>
          <w:p w14:paraId="21BE6B2A" w14:textId="77777777" w:rsidR="005C15DD" w:rsidRPr="002F14E4" w:rsidRDefault="005C15DD" w:rsidP="006502B2">
            <w:pPr>
              <w:rPr>
                <w:rFonts w:ascii="Arial Narrow" w:hAnsi="Arial Narrow"/>
                <w:lang w:val="en-GB"/>
              </w:rPr>
            </w:pPr>
          </w:p>
        </w:tc>
        <w:tc>
          <w:tcPr>
            <w:tcW w:w="0" w:type="auto"/>
            <w:vAlign w:val="center"/>
            <w:hideMark/>
          </w:tcPr>
          <w:p w14:paraId="2121F484" w14:textId="77777777" w:rsidR="005C15DD" w:rsidRPr="002F14E4" w:rsidRDefault="005C15DD" w:rsidP="006502B2">
            <w:pPr>
              <w:rPr>
                <w:rFonts w:ascii="Arial Narrow" w:hAnsi="Arial Narrow"/>
                <w:lang w:val="en-GB"/>
              </w:rPr>
            </w:pPr>
          </w:p>
        </w:tc>
        <w:tc>
          <w:tcPr>
            <w:tcW w:w="0" w:type="auto"/>
            <w:vAlign w:val="center"/>
            <w:hideMark/>
          </w:tcPr>
          <w:p w14:paraId="2EAE1FA8" w14:textId="77777777" w:rsidR="005C15DD" w:rsidRPr="002F14E4" w:rsidRDefault="005C15DD" w:rsidP="006502B2">
            <w:pPr>
              <w:rPr>
                <w:rFonts w:ascii="Arial Narrow" w:hAnsi="Arial Narrow"/>
                <w:lang w:val="en-GB"/>
              </w:rPr>
            </w:pPr>
          </w:p>
        </w:tc>
      </w:tr>
      <w:tr w:rsidR="005C15DD" w:rsidRPr="002F14E4" w14:paraId="7A00A5B7" w14:textId="77777777" w:rsidTr="005C15DD">
        <w:tc>
          <w:tcPr>
            <w:tcW w:w="0" w:type="auto"/>
            <w:vAlign w:val="center"/>
            <w:hideMark/>
          </w:tcPr>
          <w:p w14:paraId="6DA4ADE9" w14:textId="77777777" w:rsidR="005C15DD" w:rsidRPr="002F14E4" w:rsidRDefault="005C15DD" w:rsidP="006502B2">
            <w:pPr>
              <w:rPr>
                <w:rFonts w:ascii="Arial Narrow" w:hAnsi="Arial Narrow"/>
                <w:lang w:val="en-GB" w:eastAsia="en-KE"/>
              </w:rPr>
            </w:pPr>
            <w:r w:rsidRPr="002F14E4">
              <w:rPr>
                <w:rFonts w:ascii="Arial Narrow" w:hAnsi="Arial Narrow"/>
                <w:lang w:val="en-GB"/>
              </w:rPr>
              <w:t>42</w:t>
            </w:r>
          </w:p>
        </w:tc>
        <w:tc>
          <w:tcPr>
            <w:tcW w:w="0" w:type="auto"/>
            <w:vAlign w:val="center"/>
            <w:hideMark/>
          </w:tcPr>
          <w:p w14:paraId="61B0B95B" w14:textId="5D2A9A99" w:rsidR="005C15DD" w:rsidRPr="002F14E4" w:rsidRDefault="00AE3524" w:rsidP="004A08F9">
            <w:pPr>
              <w:rPr>
                <w:rFonts w:ascii="Arial Narrow" w:hAnsi="Arial Narrow"/>
                <w:lang w:val="en-GB"/>
              </w:rPr>
            </w:pPr>
            <w:r w:rsidRPr="002F14E4">
              <w:rPr>
                <w:rFonts w:ascii="Arial Narrow" w:hAnsi="Arial Narrow"/>
                <w:lang w:val="en-GB"/>
              </w:rPr>
              <w:t>KS ISO 16322-2:2021 — Textiles - Spirality after laundering - Part 2: Woven and knitted</w:t>
            </w:r>
            <w:r w:rsidR="004A08F9" w:rsidRPr="004A08F9">
              <w:rPr>
                <w:rFonts w:ascii="Arial Narrow" w:hAnsi="Arial Narrow"/>
                <w:lang w:val="en-GB"/>
              </w:rPr>
              <w:br/>
            </w:r>
            <w:r w:rsidR="004A08F9" w:rsidRPr="004A08F9">
              <w:rPr>
                <w:rFonts w:ascii="Arial Narrow" w:hAnsi="Arial Narrow"/>
                <w:b/>
                <w:bCs/>
                <w:lang w:val="en-GB"/>
              </w:rPr>
              <w:t>Scope:</w:t>
            </w:r>
            <w:r w:rsidR="004A08F9" w:rsidRPr="004A08F9">
              <w:rPr>
                <w:rFonts w:ascii="Arial Narrow" w:hAnsi="Arial Narrow"/>
                <w:lang w:val="en-GB"/>
              </w:rPr>
              <w:t xml:space="preserve"> Specifies procedures for measuring spirality after laundering in woven and knitted textile products.</w:t>
            </w:r>
          </w:p>
        </w:tc>
        <w:tc>
          <w:tcPr>
            <w:tcW w:w="0" w:type="auto"/>
            <w:vAlign w:val="center"/>
            <w:hideMark/>
          </w:tcPr>
          <w:p w14:paraId="53C3BFAF" w14:textId="77777777" w:rsidR="005C15DD" w:rsidRPr="002F14E4" w:rsidRDefault="005C15DD" w:rsidP="006502B2">
            <w:pPr>
              <w:rPr>
                <w:rFonts w:ascii="Arial Narrow" w:hAnsi="Arial Narrow"/>
                <w:lang w:val="en-GB"/>
              </w:rPr>
            </w:pPr>
          </w:p>
        </w:tc>
        <w:tc>
          <w:tcPr>
            <w:tcW w:w="0" w:type="auto"/>
            <w:vAlign w:val="center"/>
            <w:hideMark/>
          </w:tcPr>
          <w:p w14:paraId="179D7E6F" w14:textId="77777777" w:rsidR="005C15DD" w:rsidRPr="002F14E4" w:rsidRDefault="005C15DD" w:rsidP="006502B2">
            <w:pPr>
              <w:rPr>
                <w:rFonts w:ascii="Arial Narrow" w:hAnsi="Arial Narrow"/>
                <w:lang w:val="en-GB"/>
              </w:rPr>
            </w:pPr>
          </w:p>
        </w:tc>
        <w:tc>
          <w:tcPr>
            <w:tcW w:w="0" w:type="auto"/>
            <w:vAlign w:val="center"/>
            <w:hideMark/>
          </w:tcPr>
          <w:p w14:paraId="10082458" w14:textId="77777777" w:rsidR="005C15DD" w:rsidRPr="002F14E4" w:rsidRDefault="005C15DD" w:rsidP="006502B2">
            <w:pPr>
              <w:rPr>
                <w:rFonts w:ascii="Arial Narrow" w:hAnsi="Arial Narrow"/>
                <w:lang w:val="en-GB"/>
              </w:rPr>
            </w:pPr>
          </w:p>
        </w:tc>
        <w:tc>
          <w:tcPr>
            <w:tcW w:w="0" w:type="auto"/>
            <w:vAlign w:val="center"/>
            <w:hideMark/>
          </w:tcPr>
          <w:p w14:paraId="23670A67" w14:textId="77777777" w:rsidR="005C15DD" w:rsidRPr="002F14E4" w:rsidRDefault="005C15DD" w:rsidP="006502B2">
            <w:pPr>
              <w:rPr>
                <w:rFonts w:ascii="Arial Narrow" w:hAnsi="Arial Narrow"/>
                <w:lang w:val="en-GB"/>
              </w:rPr>
            </w:pPr>
          </w:p>
        </w:tc>
        <w:tc>
          <w:tcPr>
            <w:tcW w:w="0" w:type="auto"/>
            <w:vAlign w:val="center"/>
            <w:hideMark/>
          </w:tcPr>
          <w:p w14:paraId="4306E15E" w14:textId="77777777" w:rsidR="005C15DD" w:rsidRPr="002F14E4" w:rsidRDefault="005C15DD" w:rsidP="006502B2">
            <w:pPr>
              <w:rPr>
                <w:rFonts w:ascii="Arial Narrow" w:hAnsi="Arial Narrow"/>
                <w:lang w:val="en-GB"/>
              </w:rPr>
            </w:pPr>
          </w:p>
        </w:tc>
      </w:tr>
      <w:tr w:rsidR="005C15DD" w:rsidRPr="002F14E4" w14:paraId="44900582" w14:textId="77777777" w:rsidTr="005C15DD">
        <w:tc>
          <w:tcPr>
            <w:tcW w:w="0" w:type="auto"/>
            <w:vAlign w:val="center"/>
            <w:hideMark/>
          </w:tcPr>
          <w:p w14:paraId="05E26421" w14:textId="77777777" w:rsidR="005C15DD" w:rsidRPr="002F14E4" w:rsidRDefault="005C15DD" w:rsidP="006502B2">
            <w:pPr>
              <w:rPr>
                <w:rFonts w:ascii="Arial Narrow" w:hAnsi="Arial Narrow"/>
                <w:lang w:val="en-GB" w:eastAsia="en-KE"/>
              </w:rPr>
            </w:pPr>
            <w:r w:rsidRPr="002F14E4">
              <w:rPr>
                <w:rFonts w:ascii="Arial Narrow" w:hAnsi="Arial Narrow"/>
                <w:lang w:val="en-GB"/>
              </w:rPr>
              <w:t>43</w:t>
            </w:r>
          </w:p>
        </w:tc>
        <w:tc>
          <w:tcPr>
            <w:tcW w:w="0" w:type="auto"/>
            <w:vAlign w:val="center"/>
            <w:hideMark/>
          </w:tcPr>
          <w:p w14:paraId="59280933" w14:textId="3AF8463F" w:rsidR="005C15DD" w:rsidRPr="002F14E4" w:rsidRDefault="00AE3524" w:rsidP="004F4AE3">
            <w:pPr>
              <w:rPr>
                <w:rFonts w:ascii="Arial Narrow" w:hAnsi="Arial Narrow"/>
                <w:lang w:val="en-GB"/>
              </w:rPr>
            </w:pPr>
            <w:r w:rsidRPr="002F14E4">
              <w:rPr>
                <w:rFonts w:ascii="Arial Narrow" w:hAnsi="Arial Narrow"/>
                <w:lang w:val="en-GB"/>
              </w:rPr>
              <w:t>KS ISO 32100:2018 — Rubber- or plastics-coated fabrics - Flex resistance</w:t>
            </w:r>
            <w:r w:rsidR="004F4AE3" w:rsidRPr="004F4AE3">
              <w:rPr>
                <w:rFonts w:ascii="Arial Narrow" w:hAnsi="Arial Narrow"/>
                <w:lang w:val="en-GB"/>
              </w:rPr>
              <w:br/>
            </w:r>
            <w:r w:rsidR="004F4AE3" w:rsidRPr="004F4AE3">
              <w:rPr>
                <w:rFonts w:ascii="Arial Narrow" w:hAnsi="Arial Narrow"/>
                <w:b/>
                <w:bCs/>
                <w:lang w:val="en-GB"/>
              </w:rPr>
              <w:t>Scope:</w:t>
            </w:r>
            <w:r w:rsidR="004F4AE3" w:rsidRPr="004F4AE3">
              <w:rPr>
                <w:rFonts w:ascii="Arial Narrow" w:hAnsi="Arial Narrow"/>
                <w:lang w:val="en-GB"/>
              </w:rPr>
              <w:t xml:space="preserve"> Specifies a method for determining flex resistance of rubber- or plastics-coated fabrics.</w:t>
            </w:r>
          </w:p>
        </w:tc>
        <w:tc>
          <w:tcPr>
            <w:tcW w:w="0" w:type="auto"/>
            <w:vAlign w:val="center"/>
            <w:hideMark/>
          </w:tcPr>
          <w:p w14:paraId="6FF5C0BE" w14:textId="77777777" w:rsidR="005C15DD" w:rsidRPr="002F14E4" w:rsidRDefault="005C15DD" w:rsidP="006502B2">
            <w:pPr>
              <w:rPr>
                <w:rFonts w:ascii="Arial Narrow" w:hAnsi="Arial Narrow"/>
                <w:lang w:val="en-GB"/>
              </w:rPr>
            </w:pPr>
          </w:p>
        </w:tc>
        <w:tc>
          <w:tcPr>
            <w:tcW w:w="0" w:type="auto"/>
            <w:vAlign w:val="center"/>
            <w:hideMark/>
          </w:tcPr>
          <w:p w14:paraId="41F02359" w14:textId="77777777" w:rsidR="005C15DD" w:rsidRPr="002F14E4" w:rsidRDefault="005C15DD" w:rsidP="006502B2">
            <w:pPr>
              <w:rPr>
                <w:rFonts w:ascii="Arial Narrow" w:hAnsi="Arial Narrow"/>
                <w:lang w:val="en-GB"/>
              </w:rPr>
            </w:pPr>
          </w:p>
        </w:tc>
        <w:tc>
          <w:tcPr>
            <w:tcW w:w="0" w:type="auto"/>
            <w:vAlign w:val="center"/>
            <w:hideMark/>
          </w:tcPr>
          <w:p w14:paraId="3488DD95" w14:textId="77777777" w:rsidR="005C15DD" w:rsidRPr="002F14E4" w:rsidRDefault="005C15DD" w:rsidP="006502B2">
            <w:pPr>
              <w:rPr>
                <w:rFonts w:ascii="Arial Narrow" w:hAnsi="Arial Narrow"/>
                <w:lang w:val="en-GB"/>
              </w:rPr>
            </w:pPr>
          </w:p>
        </w:tc>
        <w:tc>
          <w:tcPr>
            <w:tcW w:w="0" w:type="auto"/>
            <w:vAlign w:val="center"/>
            <w:hideMark/>
          </w:tcPr>
          <w:p w14:paraId="01A96537" w14:textId="77777777" w:rsidR="005C15DD" w:rsidRPr="002F14E4" w:rsidRDefault="005C15DD" w:rsidP="006502B2">
            <w:pPr>
              <w:rPr>
                <w:rFonts w:ascii="Arial Narrow" w:hAnsi="Arial Narrow"/>
                <w:lang w:val="en-GB"/>
              </w:rPr>
            </w:pPr>
          </w:p>
        </w:tc>
        <w:tc>
          <w:tcPr>
            <w:tcW w:w="0" w:type="auto"/>
            <w:vAlign w:val="center"/>
            <w:hideMark/>
          </w:tcPr>
          <w:p w14:paraId="5A9C986A" w14:textId="77777777" w:rsidR="005C15DD" w:rsidRPr="002F14E4" w:rsidRDefault="005C15DD" w:rsidP="006502B2">
            <w:pPr>
              <w:rPr>
                <w:rFonts w:ascii="Arial Narrow" w:hAnsi="Arial Narrow"/>
                <w:lang w:val="en-GB"/>
              </w:rPr>
            </w:pPr>
          </w:p>
        </w:tc>
      </w:tr>
      <w:tr w:rsidR="005C15DD" w:rsidRPr="002F14E4" w14:paraId="642A5134" w14:textId="77777777" w:rsidTr="005C15DD">
        <w:tc>
          <w:tcPr>
            <w:tcW w:w="0" w:type="auto"/>
            <w:vAlign w:val="center"/>
            <w:hideMark/>
          </w:tcPr>
          <w:p w14:paraId="643019DA" w14:textId="77777777" w:rsidR="005C15DD" w:rsidRPr="002F14E4" w:rsidRDefault="005C15DD" w:rsidP="006502B2">
            <w:pPr>
              <w:rPr>
                <w:rFonts w:ascii="Arial Narrow" w:hAnsi="Arial Narrow"/>
                <w:lang w:val="en-GB" w:eastAsia="en-KE"/>
              </w:rPr>
            </w:pPr>
            <w:r w:rsidRPr="002F14E4">
              <w:rPr>
                <w:rFonts w:ascii="Arial Narrow" w:hAnsi="Arial Narrow"/>
                <w:lang w:val="en-GB"/>
              </w:rPr>
              <w:t>44</w:t>
            </w:r>
          </w:p>
        </w:tc>
        <w:tc>
          <w:tcPr>
            <w:tcW w:w="0" w:type="auto"/>
            <w:vAlign w:val="center"/>
            <w:hideMark/>
          </w:tcPr>
          <w:p w14:paraId="245CA0EE" w14:textId="07AE3F5D" w:rsidR="005C15DD" w:rsidRPr="002F14E4" w:rsidRDefault="00D02D4F" w:rsidP="00D02D4F">
            <w:pPr>
              <w:rPr>
                <w:rFonts w:ascii="Arial Narrow" w:hAnsi="Arial Narrow"/>
                <w:lang w:val="en-GB"/>
              </w:rPr>
            </w:pPr>
            <w:r w:rsidRPr="00D02D4F">
              <w:rPr>
                <w:rFonts w:ascii="Arial Narrow" w:hAnsi="Arial Narrow"/>
                <w:lang w:val="en-GB"/>
              </w:rPr>
              <w:t>KS ISO 24999:2008 — Flexible cellular polymers - Fatigue by constant-strain</w:t>
            </w:r>
            <w:r w:rsidRPr="00D02D4F">
              <w:rPr>
                <w:rFonts w:ascii="Arial Narrow" w:hAnsi="Arial Narrow"/>
                <w:lang w:val="en-GB"/>
              </w:rPr>
              <w:br/>
            </w:r>
            <w:r w:rsidRPr="00D02D4F">
              <w:rPr>
                <w:rFonts w:ascii="Arial Narrow" w:hAnsi="Arial Narrow"/>
                <w:b/>
                <w:bCs/>
                <w:lang w:val="en-GB"/>
              </w:rPr>
              <w:t>Scope:</w:t>
            </w:r>
            <w:r w:rsidRPr="00D02D4F">
              <w:rPr>
                <w:rFonts w:ascii="Arial Narrow" w:hAnsi="Arial Narrow"/>
                <w:lang w:val="en-GB"/>
              </w:rPr>
              <w:t xml:space="preserve"> Specifies a method for determining fatigue properties of flexible cellular polymeric materials using constant-strain compression.</w:t>
            </w:r>
          </w:p>
        </w:tc>
        <w:tc>
          <w:tcPr>
            <w:tcW w:w="0" w:type="auto"/>
            <w:vAlign w:val="center"/>
            <w:hideMark/>
          </w:tcPr>
          <w:p w14:paraId="1096910C" w14:textId="77777777" w:rsidR="005C15DD" w:rsidRPr="002F14E4" w:rsidRDefault="005C15DD" w:rsidP="006502B2">
            <w:pPr>
              <w:rPr>
                <w:rFonts w:ascii="Arial Narrow" w:hAnsi="Arial Narrow"/>
                <w:lang w:val="en-GB"/>
              </w:rPr>
            </w:pPr>
          </w:p>
        </w:tc>
        <w:tc>
          <w:tcPr>
            <w:tcW w:w="0" w:type="auto"/>
            <w:vAlign w:val="center"/>
            <w:hideMark/>
          </w:tcPr>
          <w:p w14:paraId="7B4730E1" w14:textId="77777777" w:rsidR="005C15DD" w:rsidRPr="002F14E4" w:rsidRDefault="005C15DD" w:rsidP="006502B2">
            <w:pPr>
              <w:rPr>
                <w:rFonts w:ascii="Arial Narrow" w:hAnsi="Arial Narrow"/>
                <w:lang w:val="en-GB"/>
              </w:rPr>
            </w:pPr>
          </w:p>
        </w:tc>
        <w:tc>
          <w:tcPr>
            <w:tcW w:w="0" w:type="auto"/>
            <w:vAlign w:val="center"/>
            <w:hideMark/>
          </w:tcPr>
          <w:p w14:paraId="752B186D" w14:textId="77777777" w:rsidR="005C15DD" w:rsidRPr="002F14E4" w:rsidRDefault="005C15DD" w:rsidP="006502B2">
            <w:pPr>
              <w:rPr>
                <w:rFonts w:ascii="Arial Narrow" w:hAnsi="Arial Narrow"/>
                <w:lang w:val="en-GB"/>
              </w:rPr>
            </w:pPr>
          </w:p>
        </w:tc>
        <w:tc>
          <w:tcPr>
            <w:tcW w:w="0" w:type="auto"/>
            <w:vAlign w:val="center"/>
            <w:hideMark/>
          </w:tcPr>
          <w:p w14:paraId="115514FF" w14:textId="77777777" w:rsidR="005C15DD" w:rsidRPr="002F14E4" w:rsidRDefault="005C15DD" w:rsidP="006502B2">
            <w:pPr>
              <w:rPr>
                <w:rFonts w:ascii="Arial Narrow" w:hAnsi="Arial Narrow"/>
                <w:lang w:val="en-GB"/>
              </w:rPr>
            </w:pPr>
          </w:p>
        </w:tc>
        <w:tc>
          <w:tcPr>
            <w:tcW w:w="0" w:type="auto"/>
            <w:vAlign w:val="center"/>
            <w:hideMark/>
          </w:tcPr>
          <w:p w14:paraId="081336CF" w14:textId="77777777" w:rsidR="005C15DD" w:rsidRPr="002F14E4" w:rsidRDefault="005C15DD" w:rsidP="006502B2">
            <w:pPr>
              <w:rPr>
                <w:rFonts w:ascii="Arial Narrow" w:hAnsi="Arial Narrow"/>
                <w:lang w:val="en-GB"/>
              </w:rPr>
            </w:pPr>
          </w:p>
        </w:tc>
      </w:tr>
    </w:tbl>
    <w:p w14:paraId="0441C518" w14:textId="77777777" w:rsidR="00E029DB" w:rsidRDefault="00E029DB"/>
    <w:p w14:paraId="28481C76" w14:textId="77777777" w:rsidR="005C15DD" w:rsidRDefault="005C15DD">
      <w:pPr>
        <w:rPr>
          <w:rFonts w:ascii="Arial Narrow" w:eastAsia="Times New Roman" w:hAnsi="Arial Narrow" w:cs="Arial"/>
          <w:kern w:val="0"/>
          <w:lang w:val="en-GB"/>
          <w14:ligatures w14:val="none"/>
        </w:rPr>
      </w:pPr>
      <w:r>
        <w:rPr>
          <w:rFonts w:ascii="Arial Narrow" w:eastAsia="Times New Roman" w:hAnsi="Arial Narrow" w:cs="Arial"/>
          <w:kern w:val="0"/>
          <w:lang w:val="en-GB"/>
          <w14:ligatures w14:val="none"/>
        </w:rPr>
        <w:br w:type="page"/>
      </w:r>
    </w:p>
    <w:p w14:paraId="4CFDB59C" w14:textId="2F0D321C" w:rsidR="005C15DD" w:rsidRPr="002F14E4" w:rsidRDefault="005C15DD" w:rsidP="005C15DD">
      <w:pPr>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lastRenderedPageBreak/>
        <w:t>Name and (of respondent) ………………………………………………          Position…………………</w:t>
      </w:r>
    </w:p>
    <w:p w14:paraId="3C2D0720" w14:textId="77777777" w:rsidR="005C15DD" w:rsidRPr="002F14E4" w:rsidRDefault="005C15DD" w:rsidP="005C15DD">
      <w:pPr>
        <w:autoSpaceDE w:val="0"/>
        <w:autoSpaceDN w:val="0"/>
        <w:adjustRightInd w:val="0"/>
        <w:spacing w:after="0" w:line="240" w:lineRule="auto"/>
        <w:rPr>
          <w:rFonts w:ascii="Arial Narrow" w:eastAsia="Times New Roman" w:hAnsi="Arial Narrow" w:cs="Arial"/>
          <w:kern w:val="0"/>
          <w:lang w:val="en-GB"/>
          <w14:ligatures w14:val="none"/>
        </w:rPr>
      </w:pPr>
    </w:p>
    <w:p w14:paraId="26772E38" w14:textId="77777777" w:rsidR="005C15DD" w:rsidRPr="002F14E4" w:rsidRDefault="005C15DD" w:rsidP="005C15DD">
      <w:pPr>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Signature: …………………………………………………….</w:t>
      </w:r>
    </w:p>
    <w:p w14:paraId="4534DAC8" w14:textId="77777777" w:rsidR="005C15DD" w:rsidRPr="002F14E4" w:rsidRDefault="005C15DD" w:rsidP="005C15DD">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p>
    <w:p w14:paraId="17BA0C97" w14:textId="77777777" w:rsidR="005C15DD" w:rsidRPr="002F14E4" w:rsidRDefault="005C15DD" w:rsidP="005C15DD">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On behalf of: ……………………………………………………………….        (Name of organization)</w:t>
      </w:r>
    </w:p>
    <w:p w14:paraId="5781BFD7" w14:textId="77777777" w:rsidR="005C15DD" w:rsidRPr="002F14E4" w:rsidRDefault="005C15DD" w:rsidP="005C15DD">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p>
    <w:p w14:paraId="27A983C8" w14:textId="77777777" w:rsidR="005C15DD" w:rsidRPr="002F14E4" w:rsidRDefault="005C15DD" w:rsidP="005C15DD">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Date:</w:t>
      </w:r>
      <w:r w:rsidRPr="002F14E4">
        <w:rPr>
          <w:rFonts w:ascii="Arial Narrow" w:eastAsia="Times New Roman" w:hAnsi="Arial Narrow" w:cs="Arial"/>
          <w:kern w:val="0"/>
          <w:lang w:val="en-GB"/>
          <w14:ligatures w14:val="none"/>
        </w:rPr>
        <w:tab/>
      </w:r>
    </w:p>
    <w:p w14:paraId="2D315FFB" w14:textId="77777777" w:rsidR="005C15DD" w:rsidRPr="002F14E4" w:rsidRDefault="005C15DD" w:rsidP="005C15DD">
      <w:pPr>
        <w:tabs>
          <w:tab w:val="right" w:leader="dot" w:pos="3600"/>
        </w:tabs>
        <w:autoSpaceDE w:val="0"/>
        <w:autoSpaceDN w:val="0"/>
        <w:adjustRightInd w:val="0"/>
        <w:spacing w:after="0" w:line="240" w:lineRule="auto"/>
        <w:rPr>
          <w:rFonts w:ascii="Arial Narrow" w:eastAsia="Times New Roman" w:hAnsi="Arial Narrow" w:cs="Arial"/>
          <w:b/>
          <w:bCs/>
          <w:kern w:val="0"/>
          <w:lang w:val="en-GB"/>
          <w14:ligatures w14:val="none"/>
        </w:rPr>
      </w:pPr>
    </w:p>
    <w:p w14:paraId="5A3BEF3B" w14:textId="77777777" w:rsidR="005C15DD" w:rsidRPr="002F14E4" w:rsidRDefault="005C15DD" w:rsidP="005C15DD">
      <w:pPr>
        <w:tabs>
          <w:tab w:val="right" w:leader="dot" w:pos="3600"/>
        </w:tabs>
        <w:autoSpaceDE w:val="0"/>
        <w:autoSpaceDN w:val="0"/>
        <w:adjustRightInd w:val="0"/>
        <w:spacing w:after="0" w:line="240" w:lineRule="auto"/>
        <w:rPr>
          <w:rFonts w:ascii="Arial Narrow" w:hAnsi="Arial Narrow"/>
          <w:lang w:val="en-GB"/>
        </w:rPr>
      </w:pPr>
      <w:r w:rsidRPr="002F14E4">
        <w:rPr>
          <w:rFonts w:ascii="Arial Narrow" w:eastAsia="Times New Roman" w:hAnsi="Arial Narrow" w:cs="Arial"/>
          <w:b/>
          <w:bCs/>
          <w:kern w:val="0"/>
          <w:lang w:val="en-GB"/>
          <w14:ligatures w14:val="none"/>
        </w:rPr>
        <w:t xml:space="preserve">NOTE: </w:t>
      </w:r>
      <w:r w:rsidRPr="002F14E4">
        <w:rPr>
          <w:rFonts w:ascii="Arial Narrow" w:eastAsia="Times New Roman" w:hAnsi="Arial Narrow" w:cs="Arial"/>
          <w:kern w:val="0"/>
          <w:lang w:val="en-GB"/>
          <w14:ligatures w14:val="none"/>
        </w:rPr>
        <w:t>Absence of any reply or comments shall be deemed to be an acceptance of the proposal for confirmation and shall constitute an approval for confirmation vote.</w:t>
      </w:r>
      <w:r w:rsidRPr="002F14E4">
        <w:rPr>
          <w:rFonts w:ascii="Arial Narrow" w:eastAsia="Times New Roman" w:hAnsi="Arial Narrow" w:cs="Arial"/>
          <w:bCs/>
          <w:kern w:val="0"/>
          <w:lang w:val="en-GB"/>
          <w14:ligatures w14:val="none"/>
        </w:rPr>
        <w:t xml:space="preserve"> </w:t>
      </w:r>
    </w:p>
    <w:p w14:paraId="03A0DAFC" w14:textId="77777777" w:rsidR="005C15DD" w:rsidRDefault="005C15DD"/>
    <w:sectPr w:rsidR="005C15DD" w:rsidSect="005C15DD">
      <w:headerReference w:type="even" r:id="rId7"/>
      <w:headerReference w:type="default" r:id="rId8"/>
      <w:footerReference w:type="even" r:id="rId9"/>
      <w:footerReference w:type="default" r:id="rId10"/>
      <w:headerReference w:type="first" r:id="rId11"/>
      <w:footerReference w:type="firs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FE73" w14:textId="77777777" w:rsidR="00BC2843" w:rsidRDefault="00BC2843" w:rsidP="005C15DD">
      <w:pPr>
        <w:spacing w:after="0" w:line="240" w:lineRule="auto"/>
      </w:pPr>
      <w:r>
        <w:separator/>
      </w:r>
    </w:p>
  </w:endnote>
  <w:endnote w:type="continuationSeparator" w:id="0">
    <w:p w14:paraId="79B1A2B4" w14:textId="77777777" w:rsidR="00BC2843" w:rsidRDefault="00BC2843" w:rsidP="005C1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9C6FF" w14:textId="77777777" w:rsidR="00E4510B" w:rsidRDefault="00E451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0957775"/>
      <w:docPartObj>
        <w:docPartGallery w:val="Page Numbers (Bottom of Page)"/>
        <w:docPartUnique/>
      </w:docPartObj>
    </w:sdtPr>
    <w:sdtContent>
      <w:sdt>
        <w:sdtPr>
          <w:id w:val="-1769616900"/>
          <w:docPartObj>
            <w:docPartGallery w:val="Page Numbers (Top of Page)"/>
            <w:docPartUnique/>
          </w:docPartObj>
        </w:sdtPr>
        <w:sdtContent>
          <w:p w14:paraId="129D75B4" w14:textId="05F03A81" w:rsidR="005C15DD" w:rsidRDefault="005C15D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74DC072" w14:textId="77777777" w:rsidR="005C15DD" w:rsidRDefault="005C15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7D64" w14:textId="77777777" w:rsidR="00E4510B" w:rsidRDefault="00E45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EF38B" w14:textId="77777777" w:rsidR="00BC2843" w:rsidRDefault="00BC2843" w:rsidP="005C15DD">
      <w:pPr>
        <w:spacing w:after="0" w:line="240" w:lineRule="auto"/>
      </w:pPr>
      <w:r>
        <w:separator/>
      </w:r>
    </w:p>
  </w:footnote>
  <w:footnote w:type="continuationSeparator" w:id="0">
    <w:p w14:paraId="6289F217" w14:textId="77777777" w:rsidR="00BC2843" w:rsidRDefault="00BC2843" w:rsidP="005C15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F1493" w14:textId="77777777" w:rsidR="00E4510B" w:rsidRDefault="00E451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DA0DB" w14:textId="77777777" w:rsidR="00E4510B" w:rsidRDefault="00E451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53DA0" w14:textId="77777777" w:rsidR="00E4510B" w:rsidRDefault="00E451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5DD"/>
    <w:rsid w:val="00007D53"/>
    <w:rsid w:val="00026C7A"/>
    <w:rsid w:val="000B5823"/>
    <w:rsid w:val="000D2E9A"/>
    <w:rsid w:val="001111A3"/>
    <w:rsid w:val="001C49D8"/>
    <w:rsid w:val="0020229C"/>
    <w:rsid w:val="0020282B"/>
    <w:rsid w:val="002145FC"/>
    <w:rsid w:val="002B34C8"/>
    <w:rsid w:val="002B718C"/>
    <w:rsid w:val="0039710C"/>
    <w:rsid w:val="003D2E10"/>
    <w:rsid w:val="00402CF9"/>
    <w:rsid w:val="004369E6"/>
    <w:rsid w:val="004446D7"/>
    <w:rsid w:val="00447E16"/>
    <w:rsid w:val="0047286D"/>
    <w:rsid w:val="004A08F9"/>
    <w:rsid w:val="004F4AE3"/>
    <w:rsid w:val="00532503"/>
    <w:rsid w:val="00536D16"/>
    <w:rsid w:val="00576C6B"/>
    <w:rsid w:val="005A64B8"/>
    <w:rsid w:val="005C15DD"/>
    <w:rsid w:val="005D042C"/>
    <w:rsid w:val="005F6C37"/>
    <w:rsid w:val="00687D2D"/>
    <w:rsid w:val="006A75A8"/>
    <w:rsid w:val="006D2AE8"/>
    <w:rsid w:val="006D4305"/>
    <w:rsid w:val="006E101A"/>
    <w:rsid w:val="007022B8"/>
    <w:rsid w:val="007113DC"/>
    <w:rsid w:val="00741B7E"/>
    <w:rsid w:val="00747CA9"/>
    <w:rsid w:val="0077121B"/>
    <w:rsid w:val="00786E87"/>
    <w:rsid w:val="007A238E"/>
    <w:rsid w:val="007A5B4F"/>
    <w:rsid w:val="007C73EF"/>
    <w:rsid w:val="007F08DB"/>
    <w:rsid w:val="00813433"/>
    <w:rsid w:val="008560C6"/>
    <w:rsid w:val="0088492B"/>
    <w:rsid w:val="008F6C8B"/>
    <w:rsid w:val="00951285"/>
    <w:rsid w:val="00994FBD"/>
    <w:rsid w:val="00A04CA4"/>
    <w:rsid w:val="00A47369"/>
    <w:rsid w:val="00A866D3"/>
    <w:rsid w:val="00AD13E5"/>
    <w:rsid w:val="00AE3524"/>
    <w:rsid w:val="00AE7389"/>
    <w:rsid w:val="00B909B5"/>
    <w:rsid w:val="00B95175"/>
    <w:rsid w:val="00BB640E"/>
    <w:rsid w:val="00BC2843"/>
    <w:rsid w:val="00BE4C15"/>
    <w:rsid w:val="00C004BE"/>
    <w:rsid w:val="00C149EB"/>
    <w:rsid w:val="00C31477"/>
    <w:rsid w:val="00C972F2"/>
    <w:rsid w:val="00D02D4F"/>
    <w:rsid w:val="00D80B83"/>
    <w:rsid w:val="00DA6623"/>
    <w:rsid w:val="00DA7428"/>
    <w:rsid w:val="00DB6D63"/>
    <w:rsid w:val="00DC091E"/>
    <w:rsid w:val="00E029DB"/>
    <w:rsid w:val="00E163CA"/>
    <w:rsid w:val="00E4510B"/>
    <w:rsid w:val="00E57B62"/>
    <w:rsid w:val="00E70935"/>
    <w:rsid w:val="00E864EE"/>
    <w:rsid w:val="00E94BB6"/>
    <w:rsid w:val="00F67794"/>
    <w:rsid w:val="00FB18DE"/>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242B5"/>
  <w15:chartTrackingRefBased/>
  <w15:docId w15:val="{888A0C3C-ABC1-4F65-A5CD-6DBCE80A7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K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5DD"/>
    <w:rPr>
      <w:lang w:val="en-US"/>
    </w:rPr>
  </w:style>
  <w:style w:type="paragraph" w:styleId="Heading1">
    <w:name w:val="heading 1"/>
    <w:basedOn w:val="Normal"/>
    <w:next w:val="Normal"/>
    <w:link w:val="Heading1Char"/>
    <w:uiPriority w:val="9"/>
    <w:qFormat/>
    <w:rsid w:val="005C15DD"/>
    <w:pPr>
      <w:keepNext/>
      <w:keepLines/>
      <w:spacing w:before="360" w:after="80"/>
      <w:outlineLvl w:val="0"/>
    </w:pPr>
    <w:rPr>
      <w:rFonts w:asciiTheme="majorHAnsi" w:eastAsiaTheme="majorEastAsia" w:hAnsiTheme="majorHAnsi" w:cstheme="majorBidi"/>
      <w:color w:val="0F4761" w:themeColor="accent1" w:themeShade="BF"/>
      <w:sz w:val="40"/>
      <w:szCs w:val="40"/>
      <w:lang w:val="en-KE"/>
    </w:rPr>
  </w:style>
  <w:style w:type="paragraph" w:styleId="Heading2">
    <w:name w:val="heading 2"/>
    <w:basedOn w:val="Normal"/>
    <w:next w:val="Normal"/>
    <w:link w:val="Heading2Char"/>
    <w:uiPriority w:val="9"/>
    <w:semiHidden/>
    <w:unhideWhenUsed/>
    <w:qFormat/>
    <w:rsid w:val="005C15DD"/>
    <w:pPr>
      <w:keepNext/>
      <w:keepLines/>
      <w:spacing w:before="160" w:after="80"/>
      <w:outlineLvl w:val="1"/>
    </w:pPr>
    <w:rPr>
      <w:rFonts w:asciiTheme="majorHAnsi" w:eastAsiaTheme="majorEastAsia" w:hAnsiTheme="majorHAnsi" w:cstheme="majorBidi"/>
      <w:color w:val="0F4761" w:themeColor="accent1" w:themeShade="BF"/>
      <w:sz w:val="32"/>
      <w:szCs w:val="32"/>
      <w:lang w:val="en-KE"/>
    </w:rPr>
  </w:style>
  <w:style w:type="paragraph" w:styleId="Heading3">
    <w:name w:val="heading 3"/>
    <w:basedOn w:val="Normal"/>
    <w:next w:val="Normal"/>
    <w:link w:val="Heading3Char"/>
    <w:uiPriority w:val="9"/>
    <w:semiHidden/>
    <w:unhideWhenUsed/>
    <w:qFormat/>
    <w:rsid w:val="005C15DD"/>
    <w:pPr>
      <w:keepNext/>
      <w:keepLines/>
      <w:spacing w:before="160" w:after="80"/>
      <w:outlineLvl w:val="2"/>
    </w:pPr>
    <w:rPr>
      <w:rFonts w:eastAsiaTheme="majorEastAsia" w:cstheme="majorBidi"/>
      <w:color w:val="0F4761" w:themeColor="accent1" w:themeShade="BF"/>
      <w:sz w:val="28"/>
      <w:szCs w:val="28"/>
      <w:lang w:val="en-KE"/>
    </w:rPr>
  </w:style>
  <w:style w:type="paragraph" w:styleId="Heading4">
    <w:name w:val="heading 4"/>
    <w:basedOn w:val="Normal"/>
    <w:next w:val="Normal"/>
    <w:link w:val="Heading4Char"/>
    <w:uiPriority w:val="9"/>
    <w:semiHidden/>
    <w:unhideWhenUsed/>
    <w:qFormat/>
    <w:rsid w:val="005C15DD"/>
    <w:pPr>
      <w:keepNext/>
      <w:keepLines/>
      <w:spacing w:before="80" w:after="40"/>
      <w:outlineLvl w:val="3"/>
    </w:pPr>
    <w:rPr>
      <w:rFonts w:eastAsiaTheme="majorEastAsia" w:cstheme="majorBidi"/>
      <w:i/>
      <w:iCs/>
      <w:color w:val="0F4761" w:themeColor="accent1" w:themeShade="BF"/>
      <w:lang w:val="en-KE"/>
    </w:rPr>
  </w:style>
  <w:style w:type="paragraph" w:styleId="Heading5">
    <w:name w:val="heading 5"/>
    <w:basedOn w:val="Normal"/>
    <w:next w:val="Normal"/>
    <w:link w:val="Heading5Char"/>
    <w:uiPriority w:val="9"/>
    <w:semiHidden/>
    <w:unhideWhenUsed/>
    <w:qFormat/>
    <w:rsid w:val="005C15DD"/>
    <w:pPr>
      <w:keepNext/>
      <w:keepLines/>
      <w:spacing w:before="80" w:after="40"/>
      <w:outlineLvl w:val="4"/>
    </w:pPr>
    <w:rPr>
      <w:rFonts w:eastAsiaTheme="majorEastAsia" w:cstheme="majorBidi"/>
      <w:color w:val="0F4761" w:themeColor="accent1" w:themeShade="BF"/>
      <w:lang w:val="en-KE"/>
    </w:rPr>
  </w:style>
  <w:style w:type="paragraph" w:styleId="Heading6">
    <w:name w:val="heading 6"/>
    <w:basedOn w:val="Normal"/>
    <w:next w:val="Normal"/>
    <w:link w:val="Heading6Char"/>
    <w:uiPriority w:val="9"/>
    <w:semiHidden/>
    <w:unhideWhenUsed/>
    <w:qFormat/>
    <w:rsid w:val="005C15DD"/>
    <w:pPr>
      <w:keepNext/>
      <w:keepLines/>
      <w:spacing w:before="40" w:after="0"/>
      <w:outlineLvl w:val="5"/>
    </w:pPr>
    <w:rPr>
      <w:rFonts w:eastAsiaTheme="majorEastAsia" w:cstheme="majorBidi"/>
      <w:i/>
      <w:iCs/>
      <w:color w:val="595959" w:themeColor="text1" w:themeTint="A6"/>
      <w:lang w:val="en-KE"/>
    </w:rPr>
  </w:style>
  <w:style w:type="paragraph" w:styleId="Heading7">
    <w:name w:val="heading 7"/>
    <w:basedOn w:val="Normal"/>
    <w:next w:val="Normal"/>
    <w:link w:val="Heading7Char"/>
    <w:uiPriority w:val="9"/>
    <w:semiHidden/>
    <w:unhideWhenUsed/>
    <w:qFormat/>
    <w:rsid w:val="005C15DD"/>
    <w:pPr>
      <w:keepNext/>
      <w:keepLines/>
      <w:spacing w:before="40" w:after="0"/>
      <w:outlineLvl w:val="6"/>
    </w:pPr>
    <w:rPr>
      <w:rFonts w:eastAsiaTheme="majorEastAsia" w:cstheme="majorBidi"/>
      <w:color w:val="595959" w:themeColor="text1" w:themeTint="A6"/>
      <w:lang w:val="en-KE"/>
    </w:rPr>
  </w:style>
  <w:style w:type="paragraph" w:styleId="Heading8">
    <w:name w:val="heading 8"/>
    <w:basedOn w:val="Normal"/>
    <w:next w:val="Normal"/>
    <w:link w:val="Heading8Char"/>
    <w:uiPriority w:val="9"/>
    <w:semiHidden/>
    <w:unhideWhenUsed/>
    <w:qFormat/>
    <w:rsid w:val="005C15DD"/>
    <w:pPr>
      <w:keepNext/>
      <w:keepLines/>
      <w:spacing w:after="0"/>
      <w:outlineLvl w:val="7"/>
    </w:pPr>
    <w:rPr>
      <w:rFonts w:eastAsiaTheme="majorEastAsia" w:cstheme="majorBidi"/>
      <w:i/>
      <w:iCs/>
      <w:color w:val="272727" w:themeColor="text1" w:themeTint="D8"/>
      <w:lang w:val="en-KE"/>
    </w:rPr>
  </w:style>
  <w:style w:type="paragraph" w:styleId="Heading9">
    <w:name w:val="heading 9"/>
    <w:basedOn w:val="Normal"/>
    <w:next w:val="Normal"/>
    <w:link w:val="Heading9Char"/>
    <w:uiPriority w:val="9"/>
    <w:semiHidden/>
    <w:unhideWhenUsed/>
    <w:qFormat/>
    <w:rsid w:val="005C15DD"/>
    <w:pPr>
      <w:keepNext/>
      <w:keepLines/>
      <w:spacing w:after="0"/>
      <w:outlineLvl w:val="8"/>
    </w:pPr>
    <w:rPr>
      <w:rFonts w:eastAsiaTheme="majorEastAsia" w:cstheme="majorBidi"/>
      <w:color w:val="272727" w:themeColor="text1" w:themeTint="D8"/>
      <w:lang w:val="en-K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15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15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15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15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15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15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15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15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15DD"/>
    <w:rPr>
      <w:rFonts w:eastAsiaTheme="majorEastAsia" w:cstheme="majorBidi"/>
      <w:color w:val="272727" w:themeColor="text1" w:themeTint="D8"/>
    </w:rPr>
  </w:style>
  <w:style w:type="paragraph" w:styleId="Title">
    <w:name w:val="Title"/>
    <w:basedOn w:val="Normal"/>
    <w:next w:val="Normal"/>
    <w:link w:val="TitleChar"/>
    <w:uiPriority w:val="10"/>
    <w:qFormat/>
    <w:rsid w:val="005C15DD"/>
    <w:pPr>
      <w:spacing w:after="80" w:line="240" w:lineRule="auto"/>
      <w:contextualSpacing/>
    </w:pPr>
    <w:rPr>
      <w:rFonts w:asciiTheme="majorHAnsi" w:eastAsiaTheme="majorEastAsia" w:hAnsiTheme="majorHAnsi" w:cstheme="majorBidi"/>
      <w:spacing w:val="-10"/>
      <w:kern w:val="28"/>
      <w:sz w:val="56"/>
      <w:szCs w:val="56"/>
      <w:lang w:val="en-KE"/>
    </w:rPr>
  </w:style>
  <w:style w:type="character" w:customStyle="1" w:styleId="TitleChar">
    <w:name w:val="Title Char"/>
    <w:basedOn w:val="DefaultParagraphFont"/>
    <w:link w:val="Title"/>
    <w:uiPriority w:val="10"/>
    <w:rsid w:val="005C15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15DD"/>
    <w:pPr>
      <w:numPr>
        <w:ilvl w:val="1"/>
      </w:numPr>
    </w:pPr>
    <w:rPr>
      <w:rFonts w:eastAsiaTheme="majorEastAsia" w:cstheme="majorBidi"/>
      <w:color w:val="595959" w:themeColor="text1" w:themeTint="A6"/>
      <w:spacing w:val="15"/>
      <w:sz w:val="28"/>
      <w:szCs w:val="28"/>
      <w:lang w:val="en-KE"/>
    </w:rPr>
  </w:style>
  <w:style w:type="character" w:customStyle="1" w:styleId="SubtitleChar">
    <w:name w:val="Subtitle Char"/>
    <w:basedOn w:val="DefaultParagraphFont"/>
    <w:link w:val="Subtitle"/>
    <w:uiPriority w:val="11"/>
    <w:rsid w:val="005C15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15DD"/>
    <w:pPr>
      <w:spacing w:before="160"/>
      <w:jc w:val="center"/>
    </w:pPr>
    <w:rPr>
      <w:i/>
      <w:iCs/>
      <w:color w:val="404040" w:themeColor="text1" w:themeTint="BF"/>
      <w:lang w:val="en-KE"/>
    </w:rPr>
  </w:style>
  <w:style w:type="character" w:customStyle="1" w:styleId="QuoteChar">
    <w:name w:val="Quote Char"/>
    <w:basedOn w:val="DefaultParagraphFont"/>
    <w:link w:val="Quote"/>
    <w:uiPriority w:val="29"/>
    <w:rsid w:val="005C15DD"/>
    <w:rPr>
      <w:i/>
      <w:iCs/>
      <w:color w:val="404040" w:themeColor="text1" w:themeTint="BF"/>
    </w:rPr>
  </w:style>
  <w:style w:type="paragraph" w:styleId="ListParagraph">
    <w:name w:val="List Paragraph"/>
    <w:basedOn w:val="Normal"/>
    <w:uiPriority w:val="34"/>
    <w:qFormat/>
    <w:rsid w:val="005C15DD"/>
    <w:pPr>
      <w:ind w:left="720"/>
      <w:contextualSpacing/>
    </w:pPr>
    <w:rPr>
      <w:lang w:val="en-KE"/>
    </w:rPr>
  </w:style>
  <w:style w:type="character" w:styleId="IntenseEmphasis">
    <w:name w:val="Intense Emphasis"/>
    <w:basedOn w:val="DefaultParagraphFont"/>
    <w:uiPriority w:val="21"/>
    <w:qFormat/>
    <w:rsid w:val="005C15DD"/>
    <w:rPr>
      <w:i/>
      <w:iCs/>
      <w:color w:val="0F4761" w:themeColor="accent1" w:themeShade="BF"/>
    </w:rPr>
  </w:style>
  <w:style w:type="paragraph" w:styleId="IntenseQuote">
    <w:name w:val="Intense Quote"/>
    <w:basedOn w:val="Normal"/>
    <w:next w:val="Normal"/>
    <w:link w:val="IntenseQuoteChar"/>
    <w:uiPriority w:val="30"/>
    <w:qFormat/>
    <w:rsid w:val="005C15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val="en-KE"/>
    </w:rPr>
  </w:style>
  <w:style w:type="character" w:customStyle="1" w:styleId="IntenseQuoteChar">
    <w:name w:val="Intense Quote Char"/>
    <w:basedOn w:val="DefaultParagraphFont"/>
    <w:link w:val="IntenseQuote"/>
    <w:uiPriority w:val="30"/>
    <w:rsid w:val="005C15DD"/>
    <w:rPr>
      <w:i/>
      <w:iCs/>
      <w:color w:val="0F4761" w:themeColor="accent1" w:themeShade="BF"/>
    </w:rPr>
  </w:style>
  <w:style w:type="character" w:styleId="IntenseReference">
    <w:name w:val="Intense Reference"/>
    <w:basedOn w:val="DefaultParagraphFont"/>
    <w:uiPriority w:val="32"/>
    <w:qFormat/>
    <w:rsid w:val="005C15DD"/>
    <w:rPr>
      <w:b/>
      <w:bCs/>
      <w:smallCaps/>
      <w:color w:val="0F4761" w:themeColor="accent1" w:themeShade="BF"/>
      <w:spacing w:val="5"/>
    </w:rPr>
  </w:style>
  <w:style w:type="table" w:styleId="TableGrid">
    <w:name w:val="Table Grid"/>
    <w:basedOn w:val="TableNormal"/>
    <w:uiPriority w:val="39"/>
    <w:rsid w:val="005C15D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C15DD"/>
    <w:rPr>
      <w:color w:val="467886" w:themeColor="hyperlink"/>
      <w:u w:val="single"/>
    </w:rPr>
  </w:style>
  <w:style w:type="character" w:styleId="UnresolvedMention">
    <w:name w:val="Unresolved Mention"/>
    <w:basedOn w:val="DefaultParagraphFont"/>
    <w:uiPriority w:val="99"/>
    <w:semiHidden/>
    <w:unhideWhenUsed/>
    <w:rsid w:val="005C15DD"/>
    <w:rPr>
      <w:color w:val="605E5C"/>
      <w:shd w:val="clear" w:color="auto" w:fill="E1DFDD"/>
    </w:rPr>
  </w:style>
  <w:style w:type="paragraph" w:styleId="Header">
    <w:name w:val="header"/>
    <w:basedOn w:val="Normal"/>
    <w:link w:val="HeaderChar"/>
    <w:uiPriority w:val="99"/>
    <w:unhideWhenUsed/>
    <w:rsid w:val="005C15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5DD"/>
    <w:rPr>
      <w:lang w:val="en-US"/>
    </w:rPr>
  </w:style>
  <w:style w:type="paragraph" w:styleId="Footer">
    <w:name w:val="footer"/>
    <w:basedOn w:val="Normal"/>
    <w:link w:val="FooterChar"/>
    <w:uiPriority w:val="99"/>
    <w:unhideWhenUsed/>
    <w:rsid w:val="005C15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5DD"/>
    <w:rPr>
      <w:lang w:val="en-US"/>
    </w:rPr>
  </w:style>
  <w:style w:type="character" w:styleId="BookTitle">
    <w:name w:val="Book Title"/>
    <w:basedOn w:val="DefaultParagraphFont"/>
    <w:uiPriority w:val="33"/>
    <w:qFormat/>
    <w:rsid w:val="00E4510B"/>
    <w:rPr>
      <w:b/>
      <w:bCs/>
      <w:i/>
      <w:iCs/>
      <w:spacing w:val="5"/>
    </w:rPr>
  </w:style>
  <w:style w:type="paragraph" w:styleId="Caption">
    <w:name w:val="caption"/>
    <w:basedOn w:val="Normal"/>
    <w:next w:val="Normal"/>
    <w:uiPriority w:val="35"/>
    <w:semiHidden/>
    <w:unhideWhenUsed/>
    <w:qFormat/>
    <w:rsid w:val="00E4510B"/>
    <w:pPr>
      <w:spacing w:after="200" w:line="240" w:lineRule="auto"/>
    </w:pPr>
    <w:rPr>
      <w:i/>
      <w:iCs/>
      <w:color w:val="0E2841" w:themeColor="text2"/>
      <w:sz w:val="18"/>
      <w:szCs w:val="18"/>
    </w:rPr>
  </w:style>
  <w:style w:type="character" w:styleId="Emphasis">
    <w:name w:val="Emphasis"/>
    <w:basedOn w:val="DefaultParagraphFont"/>
    <w:uiPriority w:val="20"/>
    <w:qFormat/>
    <w:rsid w:val="00E4510B"/>
    <w:rPr>
      <w:i/>
      <w:iCs/>
    </w:rPr>
  </w:style>
  <w:style w:type="paragraph" w:styleId="NoSpacing">
    <w:name w:val="No Spacing"/>
    <w:uiPriority w:val="1"/>
    <w:qFormat/>
    <w:rsid w:val="00E4510B"/>
    <w:pPr>
      <w:spacing w:after="0" w:line="240" w:lineRule="auto"/>
    </w:pPr>
    <w:rPr>
      <w:lang w:val="en-US"/>
    </w:rPr>
  </w:style>
  <w:style w:type="character" w:styleId="Strong">
    <w:name w:val="Strong"/>
    <w:basedOn w:val="DefaultParagraphFont"/>
    <w:uiPriority w:val="22"/>
    <w:qFormat/>
    <w:rsid w:val="00E4510B"/>
    <w:rPr>
      <w:b/>
      <w:bCs/>
    </w:rPr>
  </w:style>
  <w:style w:type="character" w:styleId="SubtleEmphasis">
    <w:name w:val="Subtle Emphasis"/>
    <w:basedOn w:val="DefaultParagraphFont"/>
    <w:uiPriority w:val="19"/>
    <w:qFormat/>
    <w:rsid w:val="00E4510B"/>
    <w:rPr>
      <w:i/>
      <w:iCs/>
      <w:color w:val="404040" w:themeColor="text1" w:themeTint="BF"/>
    </w:rPr>
  </w:style>
  <w:style w:type="character" w:styleId="SubtleReference">
    <w:name w:val="Subtle Reference"/>
    <w:basedOn w:val="DefaultParagraphFont"/>
    <w:uiPriority w:val="31"/>
    <w:qFormat/>
    <w:rsid w:val="00E4510B"/>
    <w:rPr>
      <w:smallCaps/>
      <w:color w:val="5A5A5A" w:themeColor="text1" w:themeTint="A5"/>
    </w:rPr>
  </w:style>
  <w:style w:type="paragraph" w:styleId="TOCHeading">
    <w:name w:val="TOC Heading"/>
    <w:basedOn w:val="Heading1"/>
    <w:next w:val="Normal"/>
    <w:uiPriority w:val="39"/>
    <w:semiHidden/>
    <w:unhideWhenUsed/>
    <w:qFormat/>
    <w:rsid w:val="00E4510B"/>
    <w:pPr>
      <w:spacing w:before="240" w:after="0"/>
      <w:outlineLvl w:val="9"/>
    </w:pPr>
    <w:rPr>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duork@kebs.go.ke"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1322</Words>
  <Characters>7542</Characters>
  <Application>Microsoft Office Word</Application>
  <DocSecurity>0</DocSecurity>
  <Lines>62</Lines>
  <Paragraphs>17</Paragraphs>
  <ScaleCrop>false</ScaleCrop>
  <Company/>
  <LinksUpToDate>false</LinksUpToDate>
  <CharactersWithSpaces>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Oduor</dc:creator>
  <cp:keywords/>
  <dc:description/>
  <cp:lastModifiedBy>Ken Oduor</cp:lastModifiedBy>
  <cp:revision>11</cp:revision>
  <dcterms:created xsi:type="dcterms:W3CDTF">2026-08-25T21:52:00Z</dcterms:created>
  <dcterms:modified xsi:type="dcterms:W3CDTF">2026-08-26T04:36:00Z</dcterms:modified>
</cp:coreProperties>
</file>